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6789" w:rsidRPr="00436789" w:rsidRDefault="00436789" w:rsidP="00436789">
      <w:pPr>
        <w:spacing w:after="0" w:line="240" w:lineRule="auto"/>
        <w:ind w:firstLine="851"/>
        <w:jc w:val="both"/>
        <w:rPr>
          <w:rFonts w:ascii="Times New Roman" w:eastAsia="Times New Roman" w:hAnsi="Times New Roman" w:cs="Times New Roman"/>
          <w:b/>
          <w:iCs/>
          <w:sz w:val="24"/>
          <w:szCs w:val="24"/>
          <w:lang w:val="kk-KZ" w:eastAsia="ru-RU"/>
        </w:rPr>
      </w:pPr>
      <w:r w:rsidRPr="00436789">
        <w:rPr>
          <w:rFonts w:ascii="Times New Roman" w:eastAsia="Times New Roman" w:hAnsi="Times New Roman" w:cs="Times New Roman"/>
          <w:b/>
          <w:iCs/>
          <w:sz w:val="24"/>
          <w:szCs w:val="24"/>
          <w:lang w:val="kk-KZ" w:eastAsia="ru-RU"/>
        </w:rPr>
        <w:t>10 С</w:t>
      </w:r>
      <w:bookmarkStart w:id="0" w:name="_GoBack"/>
      <w:bookmarkEnd w:id="0"/>
      <w:r w:rsidRPr="00436789">
        <w:rPr>
          <w:rFonts w:ascii="Times New Roman" w:eastAsia="Times New Roman" w:hAnsi="Times New Roman" w:cs="Times New Roman"/>
          <w:b/>
          <w:iCs/>
          <w:sz w:val="24"/>
          <w:szCs w:val="24"/>
          <w:lang w:val="kk-KZ" w:eastAsia="ru-RU"/>
        </w:rPr>
        <w:t>у буы. Су буының энтропиялық диаграммалары..</w:t>
      </w:r>
    </w:p>
    <w:p w:rsidR="00436789" w:rsidRDefault="00436789" w:rsidP="00436789">
      <w:pPr>
        <w:spacing w:after="0" w:line="240" w:lineRule="auto"/>
        <w:ind w:firstLine="851"/>
        <w:jc w:val="both"/>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ind w:firstLine="851"/>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Техникалық термодинамикада нақтылы жүмыстық дене ретінде су буы және ылғал ауа кеңінен пайдаланылады. Сол себепті, су буы жэне ылғал ауаның термодинамикалық ерекшеліктерін зерттеудің іс жүзіндегі мәні үлкен.</w:t>
      </w:r>
    </w:p>
    <w:p w:rsidR="00436789" w:rsidRPr="00436789" w:rsidRDefault="00436789" w:rsidP="00436789">
      <w:pPr>
        <w:spacing w:after="0" w:line="240" w:lineRule="auto"/>
        <w:jc w:val="both"/>
        <w:rPr>
          <w:rFonts w:ascii="Times New Roman" w:eastAsia="Times New Roman" w:hAnsi="Times New Roman" w:cs="Times New Roman"/>
          <w:b/>
          <w:bCs/>
          <w:noProof/>
          <w:sz w:val="24"/>
          <w:szCs w:val="24"/>
          <w:lang w:val="kk-KZ" w:eastAsia="ru-RU"/>
        </w:rPr>
      </w:pPr>
    </w:p>
    <w:p w:rsidR="00436789" w:rsidRPr="00436789" w:rsidRDefault="00436789" w:rsidP="00436789">
      <w:pPr>
        <w:spacing w:after="0" w:line="240" w:lineRule="auto"/>
        <w:jc w:val="center"/>
        <w:rPr>
          <w:rFonts w:ascii="Times New Roman" w:eastAsia="Times New Roman" w:hAnsi="Times New Roman" w:cs="Times New Roman"/>
          <w:b/>
          <w:bCs/>
          <w:noProof/>
          <w:sz w:val="24"/>
          <w:szCs w:val="24"/>
          <w:lang w:val="kk-KZ" w:eastAsia="ru-RU"/>
        </w:rPr>
      </w:pPr>
      <w:r w:rsidRPr="00436789">
        <w:rPr>
          <w:rFonts w:ascii="Times New Roman" w:eastAsia="Times New Roman" w:hAnsi="Times New Roman" w:cs="Times New Roman"/>
          <w:b/>
          <w:bCs/>
          <w:noProof/>
          <w:sz w:val="24"/>
          <w:szCs w:val="24"/>
          <w:lang w:val="kk-KZ" w:eastAsia="ru-RU"/>
        </w:rPr>
        <w:t>БУ ТҮЗІЛУ ПРОЦЕССІ. НЕГІЗГІ ТҮСНІКТЕМЕЛЕР МЕН АНЫҚТАМАЛАР</w:t>
      </w:r>
    </w:p>
    <w:p w:rsidR="00436789" w:rsidRPr="00436789" w:rsidRDefault="00436789" w:rsidP="00436789">
      <w:pPr>
        <w:spacing w:after="0" w:line="240" w:lineRule="auto"/>
        <w:ind w:firstLine="851"/>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Жылу техникалық кондырғыларында жұмыстык дене ретінде су буы жиі колданылады. Ауыл шаруашылығында су буын үйлерді жылытуға және желдетуге; жеміс-кекеніс, қорғалған жер ғимараттарын микроклиматпен камтамасыз етуге; сүтті пастерлеу мен мал азығын дайындауға жэне тағы да басқа технологиялық процесстерде пайдаланады.</w:t>
      </w:r>
    </w:p>
    <w:p w:rsidR="00436789" w:rsidRPr="00436789" w:rsidRDefault="00436789" w:rsidP="00436789">
      <w:pPr>
        <w:spacing w:after="0" w:line="240" w:lineRule="auto"/>
        <w:ind w:firstLine="709"/>
        <w:jc w:val="both"/>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iCs/>
          <w:noProof/>
          <w:sz w:val="24"/>
          <w:szCs w:val="24"/>
          <w:lang w:val="kk-KZ" w:eastAsia="ru-RU"/>
        </w:rPr>
        <w:t xml:space="preserve">Бу </w:t>
      </w:r>
      <w:r w:rsidRPr="00436789">
        <w:rPr>
          <w:rFonts w:ascii="Times New Roman" w:eastAsia="Times New Roman" w:hAnsi="Times New Roman" w:cs="Times New Roman"/>
          <w:sz w:val="24"/>
          <w:szCs w:val="24"/>
          <w:lang w:val="kk-KZ" w:eastAsia="ru-RU"/>
        </w:rPr>
        <w:t>деп, қолдану барысында сұйық түрге ауысуға кабілетті кез келген нақтылы газды айтады. Мүндай газ тектес заттардың аумалы температурасы өте жоғары болады .</w:t>
      </w:r>
    </w:p>
    <w:p w:rsidR="00436789" w:rsidRPr="00436789" w:rsidRDefault="00436789" w:rsidP="00436789">
      <w:pPr>
        <w:spacing w:after="0" w:line="240" w:lineRule="auto"/>
        <w:ind w:firstLine="709"/>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Сұйықтың буға айналу процессін булану немесе бу түзілу деп айтады. Бүл процесс кайнау немесе булану аркылы болуы мүмкін. Қайнау-бу түзілудің бүкіл сұйыктың көлемінде көпіршік пайда болу арқылы жүретін қарқынды процессі.</w:t>
      </w:r>
    </w:p>
    <w:p w:rsidR="00436789" w:rsidRPr="00436789" w:rsidRDefault="00436789" w:rsidP="00436789">
      <w:pPr>
        <w:spacing w:after="0" w:line="240" w:lineRule="auto"/>
        <w:ind w:firstLine="709"/>
        <w:jc w:val="both"/>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sz w:val="24"/>
          <w:szCs w:val="24"/>
          <w:lang w:val="kk-KZ" w:eastAsia="ru-RU"/>
        </w:rPr>
        <w:t xml:space="preserve">Булану-сүйықтың тек кана еркін бетінен бу пайда болуы. Бүл процесс сұйықтың кез келген температурасында, тіпті төменгі температурада да жүреді. Бу түзілу каркындылығы сұйыктың физикалық ерекшеліктеріне байланысты және оның температурасының жоғарылауымен көбейеді. Судың буға айналу процессі </w:t>
      </w:r>
      <w:r w:rsidRPr="00436789">
        <w:rPr>
          <w:rFonts w:ascii="Times New Roman" w:eastAsia="Times New Roman" w:hAnsi="Times New Roman" w:cs="Times New Roman"/>
          <w:iCs/>
          <w:noProof/>
          <w:sz w:val="24"/>
          <w:szCs w:val="24"/>
          <w:lang w:val="kk-KZ" w:eastAsia="ru-RU"/>
        </w:rPr>
        <w:t xml:space="preserve">ңаныгу </w:t>
      </w:r>
      <w:r w:rsidRPr="00436789">
        <w:rPr>
          <w:rFonts w:ascii="Times New Roman" w:eastAsia="Times New Roman" w:hAnsi="Times New Roman" w:cs="Times New Roman"/>
          <w:sz w:val="24"/>
          <w:szCs w:val="24"/>
          <w:lang w:val="kk-KZ" w:eastAsia="ru-RU"/>
        </w:rPr>
        <w:t xml:space="preserve">немесе </w:t>
      </w:r>
      <w:r w:rsidRPr="00436789">
        <w:rPr>
          <w:rFonts w:ascii="Times New Roman" w:eastAsia="Times New Roman" w:hAnsi="Times New Roman" w:cs="Times New Roman"/>
          <w:iCs/>
          <w:noProof/>
          <w:sz w:val="24"/>
          <w:szCs w:val="24"/>
          <w:lang w:val="kk-KZ" w:eastAsia="ru-RU"/>
        </w:rPr>
        <w:t xml:space="preserve">қайнау </w:t>
      </w:r>
      <w:r w:rsidRPr="00436789">
        <w:rPr>
          <w:rFonts w:ascii="Times New Roman" w:eastAsia="Times New Roman" w:hAnsi="Times New Roman" w:cs="Times New Roman"/>
          <w:iCs/>
          <w:sz w:val="24"/>
          <w:szCs w:val="24"/>
          <w:lang w:val="kk-KZ" w:eastAsia="ru-RU"/>
        </w:rPr>
        <w:t>температурасы деп айтылатынтемпературамен түракты қысымда</w:t>
      </w:r>
      <w:r w:rsidRPr="00436789">
        <w:rPr>
          <w:rFonts w:ascii="Times New Roman" w:eastAsia="Times New Roman" w:hAnsi="Times New Roman" w:cs="Times New Roman"/>
          <w:iCs/>
          <w:noProof/>
          <w:spacing w:val="70"/>
          <w:sz w:val="24"/>
          <w:szCs w:val="24"/>
          <w:lang w:val="kk-KZ" w:eastAsia="ru-RU"/>
        </w:rPr>
        <w:t>(Р-</w:t>
      </w:r>
      <w:r w:rsidRPr="00436789">
        <w:rPr>
          <w:rFonts w:ascii="Times New Roman" w:eastAsia="Times New Roman" w:hAnsi="Times New Roman" w:cs="Times New Roman"/>
          <w:b/>
          <w:bCs/>
          <w:iCs/>
          <w:spacing w:val="10"/>
          <w:sz w:val="24"/>
          <w:szCs w:val="24"/>
          <w:lang w:val="kk-KZ" w:eastAsia="ru-RU"/>
        </w:rPr>
        <w:t xml:space="preserve">const) </w:t>
      </w:r>
      <w:r w:rsidRPr="00436789">
        <w:rPr>
          <w:rFonts w:ascii="Times New Roman" w:eastAsia="Times New Roman" w:hAnsi="Times New Roman" w:cs="Times New Roman"/>
          <w:iCs/>
          <w:sz w:val="24"/>
          <w:szCs w:val="24"/>
          <w:lang w:val="kk-KZ" w:eastAsia="ru-RU"/>
        </w:rPr>
        <w:t xml:space="preserve">жүреді. Ылғалмен қаныкқан будың күйі будың қысымы </w:t>
      </w:r>
      <w:r w:rsidRPr="00436789">
        <w:rPr>
          <w:rFonts w:ascii="Times New Roman" w:eastAsia="Times New Roman" w:hAnsi="Times New Roman" w:cs="Times New Roman"/>
          <w:iCs/>
          <w:noProof/>
          <w:sz w:val="24"/>
          <w:szCs w:val="24"/>
          <w:lang w:val="kk-KZ" w:eastAsia="ru-RU"/>
        </w:rPr>
        <w:t xml:space="preserve">Р </w:t>
      </w:r>
      <w:r w:rsidRPr="00436789">
        <w:rPr>
          <w:rFonts w:ascii="Times New Roman" w:eastAsia="Times New Roman" w:hAnsi="Times New Roman" w:cs="Times New Roman"/>
          <w:sz w:val="24"/>
          <w:szCs w:val="24"/>
          <w:lang w:val="kk-KZ" w:eastAsia="ru-RU"/>
        </w:rPr>
        <w:t>температурасы (</w:t>
      </w:r>
      <w:r w:rsidRPr="00436789">
        <w:rPr>
          <w:rFonts w:ascii="Times New Roman" w:eastAsia="Times New Roman" w:hAnsi="Times New Roman" w:cs="Times New Roman"/>
          <w:b/>
          <w:bCs/>
          <w:iCs/>
          <w:spacing w:val="30"/>
          <w:sz w:val="24"/>
          <w:szCs w:val="24"/>
          <w:lang w:val="kk-KZ" w:eastAsia="ru-RU"/>
        </w:rPr>
        <w:t>t</w:t>
      </w:r>
      <w:r w:rsidRPr="00436789">
        <w:rPr>
          <w:rFonts w:ascii="Times New Roman" w:eastAsia="Times New Roman" w:hAnsi="Times New Roman" w:cs="Times New Roman"/>
          <w:b/>
          <w:bCs/>
          <w:iCs/>
          <w:spacing w:val="30"/>
          <w:sz w:val="24"/>
          <w:szCs w:val="24"/>
          <w:vertAlign w:val="subscript"/>
          <w:lang w:val="kk-KZ" w:eastAsia="ru-RU"/>
        </w:rPr>
        <w:t>K</w:t>
      </w:r>
      <w:r w:rsidRPr="00436789">
        <w:rPr>
          <w:rFonts w:ascii="Times New Roman" w:eastAsia="Times New Roman" w:hAnsi="Times New Roman" w:cs="Times New Roman"/>
          <w:sz w:val="24"/>
          <w:szCs w:val="24"/>
          <w:lang w:val="kk-KZ" w:eastAsia="ru-RU"/>
        </w:rPr>
        <w:t xml:space="preserve">) жэне </w:t>
      </w:r>
      <w:r w:rsidRPr="00436789">
        <w:rPr>
          <w:rFonts w:ascii="Times New Roman" w:eastAsia="Times New Roman" w:hAnsi="Times New Roman" w:cs="Times New Roman"/>
          <w:iCs/>
          <w:noProof/>
          <w:sz w:val="24"/>
          <w:szCs w:val="24"/>
          <w:lang w:val="kk-KZ" w:eastAsia="ru-RU"/>
        </w:rPr>
        <w:t xml:space="preserve">құргақтық дәрежесімен </w:t>
      </w:r>
      <w:r w:rsidRPr="00436789">
        <w:rPr>
          <w:rFonts w:ascii="Times New Roman" w:eastAsia="Times New Roman" w:hAnsi="Times New Roman" w:cs="Times New Roman"/>
          <w:b/>
          <w:bCs/>
          <w:iCs/>
          <w:noProof/>
          <w:spacing w:val="80"/>
          <w:sz w:val="24"/>
          <w:szCs w:val="24"/>
          <w:lang w:val="kk-KZ" w:eastAsia="ru-RU"/>
        </w:rPr>
        <w:t xml:space="preserve">(X) </w:t>
      </w:r>
      <w:r w:rsidRPr="00436789">
        <w:rPr>
          <w:rFonts w:ascii="Times New Roman" w:eastAsia="Times New Roman" w:hAnsi="Times New Roman" w:cs="Times New Roman"/>
          <w:sz w:val="24"/>
          <w:szCs w:val="24"/>
          <w:lang w:val="kk-KZ" w:eastAsia="ru-RU"/>
        </w:rPr>
        <w:t>анықталады. Ылғал будың құрғактык дэрежесі деп күрғақ бу массасының (</w:t>
      </w:r>
      <w:r w:rsidRPr="00436789">
        <w:rPr>
          <w:rFonts w:ascii="Times New Roman" w:eastAsia="Times New Roman" w:hAnsi="Times New Roman" w:cs="Times New Roman"/>
          <w:iCs/>
          <w:noProof/>
          <w:sz w:val="24"/>
          <w:szCs w:val="24"/>
          <w:lang w:val="kk-KZ" w:eastAsia="ru-RU"/>
        </w:rPr>
        <w:t>М</w:t>
      </w:r>
      <w:r w:rsidRPr="00436789">
        <w:rPr>
          <w:rFonts w:ascii="Times New Roman" w:eastAsia="Times New Roman" w:hAnsi="Times New Roman" w:cs="Times New Roman"/>
          <w:iCs/>
          <w:noProof/>
          <w:sz w:val="24"/>
          <w:szCs w:val="24"/>
          <w:vertAlign w:val="subscript"/>
          <w:lang w:val="kk-KZ" w:eastAsia="ru-RU"/>
        </w:rPr>
        <w:t>қб</w:t>
      </w:r>
      <w:r w:rsidRPr="00436789">
        <w:rPr>
          <w:rFonts w:ascii="Times New Roman" w:eastAsia="Times New Roman" w:hAnsi="Times New Roman" w:cs="Times New Roman"/>
          <w:iCs/>
          <w:noProof/>
          <w:sz w:val="24"/>
          <w:szCs w:val="24"/>
          <w:lang w:val="kk-KZ" w:eastAsia="ru-RU"/>
        </w:rPr>
        <w:t xml:space="preserve">) </w:t>
      </w:r>
      <w:r w:rsidRPr="00436789">
        <w:rPr>
          <w:rFonts w:ascii="Times New Roman" w:eastAsia="Times New Roman" w:hAnsi="Times New Roman" w:cs="Times New Roman"/>
          <w:sz w:val="24"/>
          <w:szCs w:val="24"/>
          <w:lang w:val="kk-KZ" w:eastAsia="ru-RU"/>
        </w:rPr>
        <w:t>ылғал бу қүрамындағы қаныккан будың массасына (</w:t>
      </w:r>
      <w:r w:rsidRPr="00436789">
        <w:rPr>
          <w:rFonts w:ascii="Times New Roman" w:eastAsia="Times New Roman" w:hAnsi="Times New Roman" w:cs="Times New Roman"/>
          <w:iCs/>
          <w:noProof/>
          <w:sz w:val="24"/>
          <w:szCs w:val="24"/>
          <w:lang w:val="kk-KZ" w:eastAsia="ru-RU"/>
        </w:rPr>
        <w:t>М</w:t>
      </w:r>
      <w:r w:rsidRPr="00436789">
        <w:rPr>
          <w:rFonts w:ascii="Times New Roman" w:eastAsia="Times New Roman" w:hAnsi="Times New Roman" w:cs="Times New Roman"/>
          <w:iCs/>
          <w:noProof/>
          <w:sz w:val="24"/>
          <w:szCs w:val="24"/>
          <w:vertAlign w:val="subscript"/>
          <w:lang w:val="kk-KZ" w:eastAsia="ru-RU"/>
        </w:rPr>
        <w:t>қб</w:t>
      </w:r>
      <w:r w:rsidRPr="00436789">
        <w:rPr>
          <w:rFonts w:ascii="Times New Roman" w:eastAsia="Times New Roman" w:hAnsi="Times New Roman" w:cs="Times New Roman"/>
          <w:iCs/>
          <w:noProof/>
          <w:sz w:val="24"/>
          <w:szCs w:val="24"/>
          <w:lang w:val="kk-KZ" w:eastAsia="ru-RU"/>
        </w:rPr>
        <w:t xml:space="preserve"> +М</w:t>
      </w:r>
      <w:r w:rsidRPr="00436789">
        <w:rPr>
          <w:rFonts w:ascii="Times New Roman" w:eastAsia="Times New Roman" w:hAnsi="Times New Roman" w:cs="Times New Roman"/>
          <w:sz w:val="24"/>
          <w:szCs w:val="24"/>
          <w:lang w:val="kk-KZ" w:eastAsia="ru-RU"/>
        </w:rPr>
        <w:t>с) қатынасын немесе ылғал бу құрамындағы қаныққан қүрғақ будын массалық үлесін айтады</w:t>
      </w:r>
    </w:p>
    <w:p w:rsidR="00436789" w:rsidRPr="00436789" w:rsidRDefault="00436789" w:rsidP="00436789">
      <w:pPr>
        <w:spacing w:after="0" w:line="240" w:lineRule="auto"/>
        <w:jc w:val="right"/>
        <w:rPr>
          <w:rFonts w:ascii="Times New Roman" w:eastAsia="Times New Roman" w:hAnsi="Times New Roman" w:cs="Times New Roman"/>
          <w:iCs/>
          <w:noProof/>
          <w:sz w:val="24"/>
          <w:szCs w:val="24"/>
          <w:lang w:val="kk-KZ" w:eastAsia="ru-RU"/>
        </w:rPr>
      </w:pPr>
      <w:r w:rsidRPr="00436789">
        <w:rPr>
          <w:rFonts w:ascii="Times New Roman" w:eastAsia="Times New Roman" w:hAnsi="Times New Roman" w:cs="Times New Roman"/>
          <w:noProof/>
          <w:sz w:val="24"/>
          <w:szCs w:val="24"/>
          <w:vertAlign w:val="subscript"/>
          <w:lang w:val="kk-KZ" w:eastAsia="ru-RU"/>
        </w:rPr>
        <w:object w:dxaOrig="135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25pt;height:35.25pt" o:ole="">
            <v:imagedata r:id="rId4" o:title=""/>
          </v:shape>
          <o:OLEObject Type="Embed" ProgID="Equation.3" ShapeID="_x0000_i1025" DrawAspect="Content" ObjectID="_1711724439" r:id="rId5"/>
        </w:object>
      </w:r>
      <w:r w:rsidRPr="00436789">
        <w:rPr>
          <w:rFonts w:ascii="Times New Roman" w:eastAsia="Times New Roman" w:hAnsi="Times New Roman" w:cs="Times New Roman"/>
          <w:iCs/>
          <w:noProof/>
          <w:sz w:val="24"/>
          <w:szCs w:val="24"/>
          <w:vertAlign w:val="subscript"/>
          <w:lang w:val="kk-KZ" w:eastAsia="ru-RU"/>
        </w:rPr>
        <w:t xml:space="preserve">                                                                                             </w:t>
      </w:r>
      <w:r w:rsidRPr="00436789">
        <w:rPr>
          <w:rFonts w:ascii="Times New Roman" w:eastAsia="Times New Roman" w:hAnsi="Times New Roman" w:cs="Times New Roman"/>
          <w:iCs/>
          <w:noProof/>
          <w:sz w:val="24"/>
          <w:szCs w:val="24"/>
          <w:lang w:val="kk-KZ" w:eastAsia="ru-RU"/>
        </w:rPr>
        <w:t>(1)</w:t>
      </w:r>
    </w:p>
    <w:p w:rsidR="00436789" w:rsidRPr="00436789" w:rsidRDefault="00436789" w:rsidP="00436789">
      <w:pPr>
        <w:spacing w:after="0" w:line="240" w:lineRule="auto"/>
        <w:rPr>
          <w:rFonts w:ascii="Times New Roman" w:eastAsia="Times New Roman" w:hAnsi="Times New Roman" w:cs="Times New Roman"/>
          <w:iCs/>
          <w:noProof/>
          <w:sz w:val="24"/>
          <w:szCs w:val="24"/>
          <w:lang w:val="kk-KZ" w:eastAsia="ru-RU"/>
        </w:rPr>
      </w:pPr>
    </w:p>
    <w:p w:rsidR="00436789" w:rsidRPr="00436789" w:rsidRDefault="00436789" w:rsidP="00436789">
      <w:pPr>
        <w:spacing w:after="0" w:line="240" w:lineRule="auto"/>
        <w:ind w:firstLine="708"/>
        <w:jc w:val="both"/>
        <w:rPr>
          <w:rFonts w:ascii="Times New Roman" w:eastAsia="Times New Roman" w:hAnsi="Times New Roman" w:cs="Times New Roman"/>
          <w:smallCaps/>
          <w:noProof/>
          <w:sz w:val="24"/>
          <w:szCs w:val="24"/>
          <w:lang w:val="kk-KZ" w:eastAsia="ru-RU"/>
        </w:rPr>
      </w:pPr>
      <w:r w:rsidRPr="00436789">
        <w:rPr>
          <w:rFonts w:ascii="Times New Roman" w:eastAsia="Times New Roman" w:hAnsi="Times New Roman" w:cs="Times New Roman"/>
          <w:sz w:val="24"/>
          <w:szCs w:val="24"/>
          <w:lang w:val="kk-KZ" w:eastAsia="ru-RU"/>
        </w:rPr>
        <w:t xml:space="preserve">Қүрғақ бу үшін </w:t>
      </w:r>
      <w:r w:rsidRPr="00436789">
        <w:rPr>
          <w:rFonts w:ascii="Times New Roman" w:eastAsia="Times New Roman" w:hAnsi="Times New Roman" w:cs="Times New Roman"/>
          <w:b/>
          <w:bCs/>
          <w:iCs/>
          <w:noProof/>
          <w:spacing w:val="30"/>
          <w:sz w:val="24"/>
          <w:szCs w:val="24"/>
          <w:lang w:val="kk-KZ" w:eastAsia="ru-RU"/>
        </w:rPr>
        <w:t xml:space="preserve">X </w:t>
      </w:r>
      <w:r w:rsidRPr="00436789">
        <w:rPr>
          <w:rFonts w:ascii="Times New Roman" w:eastAsia="Times New Roman" w:hAnsi="Times New Roman" w:cs="Times New Roman"/>
          <w:smallCaps/>
          <w:sz w:val="24"/>
          <w:szCs w:val="24"/>
          <w:lang w:val="kk-KZ" w:eastAsia="ru-RU"/>
        </w:rPr>
        <w:t xml:space="preserve">=1, </w:t>
      </w:r>
      <w:r w:rsidRPr="00436789">
        <w:rPr>
          <w:rFonts w:ascii="Times New Roman" w:eastAsia="Times New Roman" w:hAnsi="Times New Roman" w:cs="Times New Roman"/>
          <w:sz w:val="24"/>
          <w:szCs w:val="24"/>
          <w:lang w:val="kk-KZ" w:eastAsia="ru-RU"/>
        </w:rPr>
        <w:t xml:space="preserve">сү_йык зат үшін   </w:t>
      </w:r>
      <w:r w:rsidRPr="00436789">
        <w:rPr>
          <w:rFonts w:ascii="Times New Roman" w:eastAsia="Times New Roman" w:hAnsi="Times New Roman" w:cs="Times New Roman"/>
          <w:b/>
          <w:bCs/>
          <w:iCs/>
          <w:noProof/>
          <w:spacing w:val="30"/>
          <w:sz w:val="24"/>
          <w:szCs w:val="24"/>
          <w:lang w:val="kk-KZ" w:eastAsia="ru-RU"/>
        </w:rPr>
        <w:t xml:space="preserve">X </w:t>
      </w:r>
      <w:r w:rsidRPr="00436789">
        <w:rPr>
          <w:rFonts w:ascii="Times New Roman" w:eastAsia="Times New Roman" w:hAnsi="Times New Roman" w:cs="Times New Roman"/>
          <w:smallCaps/>
          <w:sz w:val="24"/>
          <w:szCs w:val="24"/>
          <w:lang w:val="kk-KZ" w:eastAsia="ru-RU"/>
        </w:rPr>
        <w:t xml:space="preserve">=0, </w:t>
      </w:r>
      <w:r w:rsidRPr="00436789">
        <w:rPr>
          <w:rFonts w:ascii="Times New Roman" w:eastAsia="Times New Roman" w:hAnsi="Times New Roman" w:cs="Times New Roman"/>
          <w:sz w:val="24"/>
          <w:szCs w:val="24"/>
          <w:lang w:val="kk-KZ" w:eastAsia="ru-RU"/>
        </w:rPr>
        <w:t xml:space="preserve">ылғал бу үшін </w:t>
      </w:r>
      <w:r w:rsidRPr="00436789">
        <w:rPr>
          <w:rFonts w:ascii="Times New Roman" w:eastAsia="Times New Roman" w:hAnsi="Times New Roman" w:cs="Times New Roman"/>
          <w:b/>
          <w:bCs/>
          <w:iCs/>
          <w:noProof/>
          <w:spacing w:val="30"/>
          <w:sz w:val="24"/>
          <w:szCs w:val="24"/>
          <w:lang w:val="kk-KZ" w:eastAsia="ru-RU"/>
        </w:rPr>
        <w:t xml:space="preserve">X </w:t>
      </w:r>
      <w:r w:rsidRPr="00436789">
        <w:rPr>
          <w:rFonts w:ascii="Times New Roman" w:eastAsia="Times New Roman" w:hAnsi="Times New Roman" w:cs="Times New Roman"/>
          <w:sz w:val="24"/>
          <w:szCs w:val="24"/>
          <w:lang w:val="kk-KZ" w:eastAsia="ru-RU"/>
        </w:rPr>
        <w:t xml:space="preserve">нольмен бірдің арасында болады </w:t>
      </w:r>
      <w:r w:rsidRPr="00436789">
        <w:rPr>
          <w:rFonts w:ascii="Times New Roman" w:eastAsia="Times New Roman" w:hAnsi="Times New Roman" w:cs="Times New Roman"/>
          <w:smallCaps/>
          <w:noProof/>
          <w:sz w:val="24"/>
          <w:szCs w:val="24"/>
          <w:lang w:val="kk-KZ" w:eastAsia="ru-RU"/>
        </w:rPr>
        <w:t>0</w:t>
      </w:r>
      <w:r w:rsidRPr="00436789">
        <w:rPr>
          <w:rFonts w:ascii="Times New Roman" w:eastAsia="Times New Roman" w:hAnsi="Times New Roman" w:cs="Times New Roman"/>
          <w:sz w:val="24"/>
          <w:szCs w:val="24"/>
          <w:lang w:val="kk-KZ" w:eastAsia="ru-RU"/>
        </w:rPr>
        <w:t>&lt;Х</w:t>
      </w:r>
      <w:r w:rsidRPr="00436789">
        <w:rPr>
          <w:rFonts w:ascii="Times New Roman" w:eastAsia="Times New Roman" w:hAnsi="Times New Roman" w:cs="Times New Roman"/>
          <w:smallCaps/>
          <w:noProof/>
          <w:sz w:val="24"/>
          <w:szCs w:val="24"/>
          <w:lang w:val="kk-KZ" w:eastAsia="ru-RU"/>
        </w:rPr>
        <w:t>&lt;1.</w:t>
      </w:r>
    </w:p>
    <w:p w:rsidR="00436789" w:rsidRPr="00436789" w:rsidRDefault="00436789" w:rsidP="00436789">
      <w:pPr>
        <w:spacing w:after="0" w:line="240" w:lineRule="auto"/>
        <w:ind w:firstLine="708"/>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noProof/>
          <w:sz w:val="24"/>
          <w:szCs w:val="24"/>
          <w:lang w:val="kk-KZ" w:eastAsia="ru-RU"/>
        </w:rPr>
        <w:t xml:space="preserve">Ылғалдық дәрежесі </w:t>
      </w:r>
      <w:r w:rsidRPr="00436789">
        <w:rPr>
          <w:rFonts w:ascii="Times New Roman" w:eastAsia="Times New Roman" w:hAnsi="Times New Roman" w:cs="Times New Roman"/>
          <w:sz w:val="24"/>
          <w:szCs w:val="24"/>
          <w:lang w:val="kk-KZ" w:eastAsia="ru-RU"/>
        </w:rPr>
        <w:t xml:space="preserve">деп - ылғал бу қүрамындағы сүйық фазасының массалық үлесін </w:t>
      </w:r>
      <w:r w:rsidRPr="00436789">
        <w:rPr>
          <w:rFonts w:ascii="Times New Roman" w:eastAsia="Times New Roman" w:hAnsi="Times New Roman" w:cs="Times New Roman"/>
          <w:smallCaps/>
          <w:sz w:val="24"/>
          <w:szCs w:val="24"/>
          <w:lang w:val="kk-KZ" w:eastAsia="ru-RU"/>
        </w:rPr>
        <w:t xml:space="preserve">(1- </w:t>
      </w:r>
      <w:r w:rsidRPr="00436789">
        <w:rPr>
          <w:rFonts w:ascii="Times New Roman" w:eastAsia="Times New Roman" w:hAnsi="Times New Roman" w:cs="Times New Roman"/>
          <w:b/>
          <w:bCs/>
          <w:iCs/>
          <w:noProof/>
          <w:spacing w:val="30"/>
          <w:sz w:val="24"/>
          <w:szCs w:val="24"/>
          <w:lang w:val="kk-KZ" w:eastAsia="ru-RU"/>
        </w:rPr>
        <w:t>X</w:t>
      </w:r>
      <w:r w:rsidRPr="00436789">
        <w:rPr>
          <w:rFonts w:ascii="Times New Roman" w:eastAsia="Times New Roman" w:hAnsi="Times New Roman" w:cs="Times New Roman"/>
          <w:iCs/>
          <w:sz w:val="24"/>
          <w:szCs w:val="24"/>
          <w:lang w:val="kk-KZ" w:eastAsia="ru-RU"/>
        </w:rPr>
        <w:t>) айтады. Сонымен қаныққан ылғал бу қүрғақ будан тек кдна ылғалдық дәрежесімен ғана өзгешеленеді. Құрғақ буға қысымын өзгертпей жылу беру процессін одан әрі жалғастыратын болсақ, онда будың температурасы жоғарылайды да, ол аса қызған бу күйіне ауысады.</w:t>
      </w:r>
    </w:p>
    <w:p w:rsidR="00436789" w:rsidRPr="00436789" w:rsidRDefault="00436789" w:rsidP="00436789">
      <w:pPr>
        <w:spacing w:after="0" w:line="240" w:lineRule="auto"/>
        <w:ind w:firstLine="708"/>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 xml:space="preserve">Сонымен аса </w:t>
      </w:r>
      <w:r w:rsidRPr="00436789">
        <w:rPr>
          <w:rFonts w:ascii="Times New Roman" w:eastAsia="Times New Roman" w:hAnsi="Times New Roman" w:cs="Times New Roman"/>
          <w:iCs/>
          <w:noProof/>
          <w:sz w:val="24"/>
          <w:szCs w:val="24"/>
          <w:lang w:val="kk-KZ" w:eastAsia="ru-RU"/>
        </w:rPr>
        <w:t xml:space="preserve">қызган бу </w:t>
      </w:r>
      <w:r w:rsidRPr="00436789">
        <w:rPr>
          <w:rFonts w:ascii="Times New Roman" w:eastAsia="Times New Roman" w:hAnsi="Times New Roman" w:cs="Times New Roman"/>
          <w:iCs/>
          <w:sz w:val="24"/>
          <w:szCs w:val="24"/>
          <w:lang w:val="kk-KZ" w:eastAsia="ru-RU"/>
        </w:rPr>
        <w:t>дегеніміз-бірдей қысымда температурасы қаныққан қүрғақ бу температурасынан жоғары болатын бу.</w:t>
      </w:r>
    </w:p>
    <w:p w:rsidR="00436789" w:rsidRPr="00436789" w:rsidRDefault="00436789" w:rsidP="00436789">
      <w:pPr>
        <w:spacing w:after="0" w:line="240" w:lineRule="auto"/>
        <w:ind w:firstLine="708"/>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 xml:space="preserve">Сұйыктык пен бу үлесті көлемдері теңелетін нүкте </w:t>
      </w:r>
      <w:r w:rsidRPr="00436789">
        <w:rPr>
          <w:rFonts w:ascii="Times New Roman" w:eastAsia="Times New Roman" w:hAnsi="Times New Roman" w:cs="Times New Roman"/>
          <w:iCs/>
          <w:noProof/>
          <w:sz w:val="24"/>
          <w:szCs w:val="24"/>
          <w:lang w:val="kk-KZ" w:eastAsia="ru-RU"/>
        </w:rPr>
        <w:t xml:space="preserve">шегіне жеткен нүкте </w:t>
      </w:r>
      <w:r w:rsidRPr="00436789">
        <w:rPr>
          <w:rFonts w:ascii="Times New Roman" w:eastAsia="Times New Roman" w:hAnsi="Times New Roman" w:cs="Times New Roman"/>
          <w:iCs/>
          <w:sz w:val="24"/>
          <w:szCs w:val="24"/>
          <w:lang w:val="kk-KZ" w:eastAsia="ru-RU"/>
        </w:rPr>
        <w:t>деп аталады . Газ бен сұйыктық өзара тығыздығы (немесе үлесті көлемі) арқылы гана байланысты болғандықтан, шегіне жеткен нүктеде сүйықтық пен газдың (будың) ерекшеліктері де бірдей болады. Судың шегіне жеткен нүктедегі параметрлері мынадай:</w:t>
      </w:r>
    </w:p>
    <w:p w:rsidR="00436789" w:rsidRPr="00436789" w:rsidRDefault="00436789" w:rsidP="00436789">
      <w:pPr>
        <w:spacing w:after="0" w:line="240" w:lineRule="auto"/>
        <w:jc w:val="both"/>
        <w:rPr>
          <w:rFonts w:ascii="Times New Roman" w:eastAsia="Times New Roman" w:hAnsi="Times New Roman" w:cs="Times New Roman"/>
          <w:b/>
          <w:bCs/>
          <w:iCs/>
          <w:noProof/>
          <w:spacing w:val="10"/>
          <w:sz w:val="24"/>
          <w:szCs w:val="24"/>
          <w:lang w:val="kk-KZ" w:eastAsia="ru-RU"/>
        </w:rPr>
      </w:pPr>
      <w:r w:rsidRPr="00436789">
        <w:rPr>
          <w:rFonts w:ascii="Times New Roman" w:eastAsia="Times New Roman" w:hAnsi="Times New Roman" w:cs="Times New Roman"/>
          <w:iCs/>
          <w:sz w:val="24"/>
          <w:szCs w:val="24"/>
          <w:lang w:val="kk-KZ" w:eastAsia="ru-RU"/>
        </w:rPr>
        <w:t xml:space="preserve">Қысымның мөлшері - </w:t>
      </w:r>
      <w:r w:rsidRPr="00436789">
        <w:rPr>
          <w:rFonts w:ascii="Times New Roman" w:eastAsia="Times New Roman" w:hAnsi="Times New Roman" w:cs="Times New Roman"/>
          <w:b/>
          <w:bCs/>
          <w:iCs/>
          <w:noProof/>
          <w:spacing w:val="40"/>
          <w:sz w:val="24"/>
          <w:szCs w:val="24"/>
          <w:lang w:val="kk-KZ" w:eastAsia="ru-RU"/>
        </w:rPr>
        <w:t>Р</w:t>
      </w:r>
      <w:r w:rsidRPr="00436789">
        <w:rPr>
          <w:rFonts w:ascii="Times New Roman" w:eastAsia="Times New Roman" w:hAnsi="Times New Roman" w:cs="Times New Roman"/>
          <w:b/>
          <w:bCs/>
          <w:iCs/>
          <w:noProof/>
          <w:spacing w:val="40"/>
          <w:sz w:val="24"/>
          <w:szCs w:val="24"/>
          <w:vertAlign w:val="subscript"/>
          <w:lang w:val="kk-KZ" w:eastAsia="ru-RU"/>
        </w:rPr>
        <w:t>к</w:t>
      </w:r>
      <w:r w:rsidRPr="00436789">
        <w:rPr>
          <w:rFonts w:ascii="Times New Roman" w:eastAsia="Times New Roman" w:hAnsi="Times New Roman" w:cs="Times New Roman"/>
          <w:b/>
          <w:bCs/>
          <w:iCs/>
          <w:noProof/>
          <w:spacing w:val="40"/>
          <w:sz w:val="24"/>
          <w:szCs w:val="24"/>
          <w:lang w:val="kk-KZ" w:eastAsia="ru-RU"/>
        </w:rPr>
        <w:t xml:space="preserve"> </w:t>
      </w:r>
      <w:r w:rsidRPr="00436789">
        <w:rPr>
          <w:rFonts w:ascii="Times New Roman" w:eastAsia="Times New Roman" w:hAnsi="Times New Roman" w:cs="Times New Roman"/>
          <w:b/>
          <w:bCs/>
          <w:iCs/>
          <w:spacing w:val="40"/>
          <w:sz w:val="24"/>
          <w:szCs w:val="24"/>
          <w:lang w:val="kk-KZ" w:eastAsia="ru-RU"/>
        </w:rPr>
        <w:t xml:space="preserve">= </w:t>
      </w:r>
      <w:r w:rsidRPr="00436789">
        <w:rPr>
          <w:rFonts w:ascii="Times New Roman" w:eastAsia="Times New Roman" w:hAnsi="Times New Roman" w:cs="Times New Roman"/>
          <w:sz w:val="24"/>
          <w:szCs w:val="24"/>
          <w:lang w:val="kk-KZ" w:eastAsia="ru-RU"/>
        </w:rPr>
        <w:t xml:space="preserve">221,3 </w:t>
      </w:r>
      <w:r w:rsidRPr="00436789">
        <w:rPr>
          <w:rFonts w:ascii="Times New Roman" w:eastAsia="Times New Roman" w:hAnsi="Times New Roman" w:cs="Times New Roman"/>
          <w:noProof/>
          <w:sz w:val="24"/>
          <w:szCs w:val="24"/>
          <w:lang w:val="kk-KZ" w:eastAsia="ru-RU"/>
        </w:rPr>
        <w:t>-10</w:t>
      </w:r>
      <w:r w:rsidRPr="00436789">
        <w:rPr>
          <w:rFonts w:ascii="Times New Roman" w:eastAsia="Times New Roman" w:hAnsi="Times New Roman" w:cs="Times New Roman"/>
          <w:noProof/>
          <w:sz w:val="24"/>
          <w:szCs w:val="24"/>
          <w:vertAlign w:val="superscript"/>
          <w:lang w:val="kk-KZ" w:eastAsia="ru-RU"/>
        </w:rPr>
        <w:t>5</w:t>
      </w:r>
      <w:r w:rsidRPr="00436789">
        <w:rPr>
          <w:rFonts w:ascii="Times New Roman" w:eastAsia="Times New Roman" w:hAnsi="Times New Roman" w:cs="Times New Roman"/>
          <w:noProof/>
          <w:sz w:val="24"/>
          <w:szCs w:val="24"/>
          <w:lang w:val="kk-KZ" w:eastAsia="ru-RU"/>
        </w:rPr>
        <w:t xml:space="preserve"> </w:t>
      </w:r>
      <w:r w:rsidRPr="00436789">
        <w:rPr>
          <w:rFonts w:ascii="Times New Roman" w:eastAsia="Times New Roman" w:hAnsi="Times New Roman" w:cs="Times New Roman"/>
          <w:iCs/>
          <w:noProof/>
          <w:sz w:val="24"/>
          <w:szCs w:val="24"/>
          <w:lang w:val="kk-KZ" w:eastAsia="ru-RU"/>
        </w:rPr>
        <w:t xml:space="preserve">Па, </w:t>
      </w:r>
      <w:r w:rsidRPr="00436789">
        <w:rPr>
          <w:rFonts w:ascii="Times New Roman" w:eastAsia="Times New Roman" w:hAnsi="Times New Roman" w:cs="Times New Roman"/>
          <w:sz w:val="24"/>
          <w:szCs w:val="24"/>
          <w:lang w:val="kk-KZ" w:eastAsia="ru-RU"/>
        </w:rPr>
        <w:t xml:space="preserve">Температураның шамасы- </w:t>
      </w:r>
      <w:r w:rsidRPr="00436789">
        <w:rPr>
          <w:rFonts w:ascii="Times New Roman" w:eastAsia="Times New Roman" w:hAnsi="Times New Roman" w:cs="Times New Roman"/>
          <w:iCs/>
          <w:spacing w:val="10"/>
          <w:sz w:val="24"/>
          <w:szCs w:val="24"/>
          <w:lang w:val="kk-KZ" w:eastAsia="ru-RU"/>
        </w:rPr>
        <w:t>t</w:t>
      </w:r>
      <w:r w:rsidRPr="00436789">
        <w:rPr>
          <w:rFonts w:ascii="Times New Roman" w:eastAsia="Times New Roman" w:hAnsi="Times New Roman" w:cs="Times New Roman"/>
          <w:iCs/>
          <w:spacing w:val="10"/>
          <w:sz w:val="24"/>
          <w:szCs w:val="24"/>
          <w:vertAlign w:val="subscript"/>
          <w:lang w:val="kk-KZ" w:eastAsia="ru-RU"/>
        </w:rPr>
        <w:t>K</w:t>
      </w:r>
      <w:r w:rsidRPr="00436789">
        <w:rPr>
          <w:rFonts w:ascii="Times New Roman" w:eastAsia="Times New Roman" w:hAnsi="Times New Roman" w:cs="Times New Roman"/>
          <w:iCs/>
          <w:spacing w:val="10"/>
          <w:sz w:val="24"/>
          <w:szCs w:val="24"/>
          <w:lang w:val="kk-KZ" w:eastAsia="ru-RU"/>
        </w:rPr>
        <w:t xml:space="preserve"> </w:t>
      </w:r>
      <w:r w:rsidRPr="00436789">
        <w:rPr>
          <w:rFonts w:ascii="Times New Roman" w:eastAsia="Times New Roman" w:hAnsi="Times New Roman" w:cs="Times New Roman"/>
          <w:sz w:val="24"/>
          <w:szCs w:val="24"/>
          <w:lang w:val="kk-KZ" w:eastAsia="ru-RU"/>
        </w:rPr>
        <w:t>=374</w:t>
      </w:r>
      <w:r w:rsidRPr="00436789">
        <w:rPr>
          <w:rFonts w:ascii="Times New Roman" w:eastAsia="Times New Roman" w:hAnsi="Times New Roman" w:cs="Times New Roman"/>
          <w:smallCaps/>
          <w:sz w:val="24"/>
          <w:szCs w:val="24"/>
          <w:lang w:val="kk-KZ" w:eastAsia="ru-RU"/>
        </w:rPr>
        <w:t xml:space="preserve">,15 </w:t>
      </w:r>
      <w:r w:rsidRPr="00436789">
        <w:rPr>
          <w:rFonts w:ascii="Times New Roman" w:eastAsia="Times New Roman" w:hAnsi="Times New Roman" w:cs="Times New Roman"/>
          <w:iCs/>
          <w:noProof/>
          <w:spacing w:val="10"/>
          <w:sz w:val="24"/>
          <w:szCs w:val="24"/>
          <w:lang w:val="kk-KZ" w:eastAsia="ru-RU"/>
        </w:rPr>
        <w:t>°С,</w:t>
      </w:r>
      <w:r w:rsidRPr="00436789">
        <w:rPr>
          <w:rFonts w:ascii="Times New Roman" w:eastAsia="Times New Roman" w:hAnsi="Times New Roman" w:cs="Times New Roman"/>
          <w:sz w:val="24"/>
          <w:szCs w:val="24"/>
          <w:lang w:val="kk-KZ" w:eastAsia="ru-RU"/>
        </w:rPr>
        <w:t xml:space="preserve">Үлесті көлемі - </w:t>
      </w:r>
      <w:r w:rsidRPr="00436789">
        <w:rPr>
          <w:rFonts w:ascii="Times New Roman" w:eastAsia="Times New Roman" w:hAnsi="Times New Roman" w:cs="Times New Roman"/>
          <w:b/>
          <w:bCs/>
          <w:iCs/>
          <w:noProof/>
          <w:spacing w:val="10"/>
          <w:sz w:val="24"/>
          <w:szCs w:val="24"/>
          <w:lang w:val="kk-KZ" w:eastAsia="ru-RU"/>
        </w:rPr>
        <w:t>V</w:t>
      </w:r>
      <w:r w:rsidRPr="00436789">
        <w:rPr>
          <w:rFonts w:ascii="Times New Roman" w:eastAsia="Times New Roman" w:hAnsi="Times New Roman" w:cs="Times New Roman"/>
          <w:b/>
          <w:bCs/>
          <w:iCs/>
          <w:noProof/>
          <w:spacing w:val="10"/>
          <w:sz w:val="24"/>
          <w:szCs w:val="24"/>
          <w:vertAlign w:val="subscript"/>
          <w:lang w:val="kk-KZ" w:eastAsia="ru-RU"/>
        </w:rPr>
        <w:t>к</w:t>
      </w:r>
      <w:r w:rsidRPr="00436789">
        <w:rPr>
          <w:rFonts w:ascii="Times New Roman" w:eastAsia="Times New Roman" w:hAnsi="Times New Roman" w:cs="Times New Roman"/>
          <w:b/>
          <w:bCs/>
          <w:iCs/>
          <w:noProof/>
          <w:spacing w:val="10"/>
          <w:sz w:val="24"/>
          <w:szCs w:val="24"/>
          <w:lang w:val="kk-KZ" w:eastAsia="ru-RU"/>
        </w:rPr>
        <w:t xml:space="preserve"> </w:t>
      </w:r>
      <w:r w:rsidRPr="00436789">
        <w:rPr>
          <w:rFonts w:ascii="Times New Roman" w:eastAsia="Times New Roman" w:hAnsi="Times New Roman" w:cs="Times New Roman"/>
          <w:sz w:val="24"/>
          <w:szCs w:val="24"/>
          <w:lang w:val="kk-KZ" w:eastAsia="ru-RU"/>
        </w:rPr>
        <w:t xml:space="preserve">= 0,0032 </w:t>
      </w:r>
      <w:r w:rsidRPr="00436789">
        <w:rPr>
          <w:rFonts w:ascii="Times New Roman" w:eastAsia="Times New Roman" w:hAnsi="Times New Roman" w:cs="Times New Roman"/>
          <w:iCs/>
          <w:noProof/>
          <w:sz w:val="24"/>
          <w:szCs w:val="24"/>
          <w:lang w:val="kk-KZ" w:eastAsia="ru-RU"/>
        </w:rPr>
        <w:t>м</w:t>
      </w:r>
      <w:r w:rsidRPr="00436789">
        <w:rPr>
          <w:rFonts w:ascii="Times New Roman" w:eastAsia="Times New Roman" w:hAnsi="Times New Roman" w:cs="Times New Roman"/>
          <w:b/>
          <w:bCs/>
          <w:iCs/>
          <w:noProof/>
          <w:spacing w:val="10"/>
          <w:sz w:val="24"/>
          <w:szCs w:val="24"/>
          <w:lang w:val="kk-KZ" w:eastAsia="ru-RU"/>
        </w:rPr>
        <w:t>\кг.</w:t>
      </w:r>
    </w:p>
    <w:p w:rsidR="00436789" w:rsidRPr="00436789" w:rsidRDefault="00436789" w:rsidP="00436789">
      <w:pPr>
        <w:spacing w:after="0" w:line="240" w:lineRule="auto"/>
        <w:rPr>
          <w:rFonts w:ascii="Times New Roman" w:eastAsia="Times New Roman" w:hAnsi="Times New Roman" w:cs="Times New Roman"/>
          <w:sz w:val="24"/>
          <w:szCs w:val="24"/>
          <w:lang w:val="kk-KZ" w:eastAsia="ru-RU"/>
        </w:rPr>
      </w:pPr>
    </w:p>
    <w:p w:rsidR="00436789" w:rsidRPr="00436789" w:rsidRDefault="00436789" w:rsidP="00436789">
      <w:pPr>
        <w:spacing w:after="0" w:line="240" w:lineRule="auto"/>
        <w:jc w:val="center"/>
        <w:rPr>
          <w:rFonts w:ascii="Times New Roman" w:eastAsia="Times New Roman" w:hAnsi="Times New Roman" w:cs="Times New Roman"/>
          <w:b/>
          <w:bCs/>
          <w:noProof/>
          <w:sz w:val="24"/>
          <w:szCs w:val="24"/>
          <w:lang w:val="kk-KZ" w:eastAsia="ru-RU"/>
        </w:rPr>
      </w:pPr>
      <w:r w:rsidRPr="00436789">
        <w:rPr>
          <w:rFonts w:ascii="Times New Roman" w:eastAsia="Times New Roman" w:hAnsi="Times New Roman" w:cs="Times New Roman"/>
          <w:b/>
          <w:bCs/>
          <w:noProof/>
          <w:sz w:val="24"/>
          <w:szCs w:val="24"/>
          <w:lang w:val="kk-KZ" w:eastAsia="ru-RU"/>
        </w:rPr>
        <w:t>СУ БУЫН СИПАТТАЙТЫН ПАРАМЕТРЛЕРДІ АНЫҚТАУ</w:t>
      </w:r>
    </w:p>
    <w:p w:rsidR="00436789" w:rsidRPr="00436789" w:rsidRDefault="00436789" w:rsidP="00436789">
      <w:pPr>
        <w:spacing w:after="0" w:line="240" w:lineRule="auto"/>
        <w:jc w:val="both"/>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sz w:val="24"/>
          <w:szCs w:val="24"/>
          <w:lang w:val="kk-KZ" w:eastAsia="ru-RU"/>
        </w:rPr>
        <w:t xml:space="preserve">Су және су буын   зерттеу барысында судың температурасы   Т=273 </w:t>
      </w:r>
      <w:r w:rsidRPr="00436789">
        <w:rPr>
          <w:rFonts w:ascii="Times New Roman" w:eastAsia="Times New Roman" w:hAnsi="Times New Roman" w:cs="Times New Roman"/>
          <w:iCs/>
          <w:sz w:val="24"/>
          <w:szCs w:val="24"/>
          <w:lang w:val="kk-KZ" w:eastAsia="ru-RU"/>
        </w:rPr>
        <w:t xml:space="preserve">К </w:t>
      </w:r>
      <w:r w:rsidRPr="00436789">
        <w:rPr>
          <w:rFonts w:ascii="Times New Roman" w:eastAsia="Times New Roman" w:hAnsi="Times New Roman" w:cs="Times New Roman"/>
          <w:smallCaps/>
          <w:noProof/>
          <w:sz w:val="24"/>
          <w:szCs w:val="24"/>
          <w:lang w:val="kk-KZ" w:eastAsia="ru-RU"/>
        </w:rPr>
        <w:t>(0</w:t>
      </w:r>
      <w:r w:rsidRPr="00436789">
        <w:rPr>
          <w:rFonts w:ascii="Times New Roman" w:eastAsia="Times New Roman" w:hAnsi="Times New Roman" w:cs="Times New Roman"/>
          <w:iCs/>
          <w:sz w:val="24"/>
          <w:szCs w:val="24"/>
          <w:lang w:val="kk-KZ" w:eastAsia="ru-RU"/>
        </w:rPr>
        <w:t xml:space="preserve">°С шамасында) болатын кез келген қысымда оның энтальпиясы </w:t>
      </w:r>
      <w:r w:rsidRPr="00436789">
        <w:rPr>
          <w:rFonts w:ascii="Times New Roman" w:eastAsia="Times New Roman" w:hAnsi="Times New Roman" w:cs="Times New Roman"/>
          <w:iCs/>
          <w:noProof/>
          <w:sz w:val="24"/>
          <w:szCs w:val="24"/>
          <w:lang w:val="kk-KZ" w:eastAsia="ru-RU"/>
        </w:rPr>
        <w:t>Һ</w:t>
      </w:r>
      <w:r w:rsidRPr="00436789">
        <w:rPr>
          <w:rFonts w:ascii="Times New Roman" w:eastAsia="Times New Roman" w:hAnsi="Times New Roman" w:cs="Times New Roman"/>
          <w:iCs/>
          <w:noProof/>
          <w:sz w:val="24"/>
          <w:szCs w:val="24"/>
          <w:vertAlign w:val="subscript"/>
          <w:lang w:val="kk-KZ" w:eastAsia="ru-RU"/>
        </w:rPr>
        <w:t>0</w:t>
      </w:r>
      <w:r w:rsidRPr="00436789">
        <w:rPr>
          <w:rFonts w:ascii="Times New Roman" w:eastAsia="Times New Roman" w:hAnsi="Times New Roman" w:cs="Times New Roman"/>
          <w:iCs/>
          <w:sz w:val="24"/>
          <w:szCs w:val="24"/>
          <w:lang w:val="kk-KZ" w:eastAsia="ru-RU"/>
        </w:rPr>
        <w:t xml:space="preserve">, </w:t>
      </w:r>
      <w:r w:rsidRPr="00436789">
        <w:rPr>
          <w:rFonts w:ascii="Times New Roman" w:eastAsia="Times New Roman" w:hAnsi="Times New Roman" w:cs="Times New Roman"/>
          <w:sz w:val="24"/>
          <w:szCs w:val="24"/>
          <w:lang w:val="kk-KZ" w:eastAsia="ru-RU"/>
        </w:rPr>
        <w:t xml:space="preserve">ішкі энергиясы </w:t>
      </w:r>
      <w:r w:rsidRPr="00436789">
        <w:rPr>
          <w:rFonts w:ascii="Times New Roman" w:eastAsia="Times New Roman" w:hAnsi="Times New Roman" w:cs="Times New Roman"/>
          <w:iCs/>
          <w:smallCaps/>
          <w:spacing w:val="30"/>
          <w:sz w:val="24"/>
          <w:szCs w:val="24"/>
          <w:lang w:val="kk-KZ" w:eastAsia="ru-RU"/>
        </w:rPr>
        <w:t>u</w:t>
      </w:r>
      <w:r w:rsidRPr="00436789">
        <w:rPr>
          <w:rFonts w:ascii="Times New Roman" w:eastAsia="Times New Roman" w:hAnsi="Times New Roman" w:cs="Times New Roman"/>
          <w:b/>
          <w:bCs/>
          <w:iCs/>
          <w:spacing w:val="10"/>
          <w:sz w:val="24"/>
          <w:szCs w:val="24"/>
          <w:vertAlign w:val="subscript"/>
          <w:lang w:val="kk-KZ" w:eastAsia="ru-RU"/>
        </w:rPr>
        <w:t>0</w:t>
      </w:r>
      <w:r w:rsidRPr="00436789">
        <w:rPr>
          <w:rFonts w:ascii="Times New Roman" w:eastAsia="Times New Roman" w:hAnsi="Times New Roman" w:cs="Times New Roman"/>
          <w:b/>
          <w:bCs/>
          <w:iCs/>
          <w:spacing w:val="10"/>
          <w:sz w:val="24"/>
          <w:szCs w:val="24"/>
          <w:lang w:val="kk-KZ" w:eastAsia="ru-RU"/>
        </w:rPr>
        <w:t xml:space="preserve"> </w:t>
      </w:r>
      <w:r w:rsidRPr="00436789">
        <w:rPr>
          <w:rFonts w:ascii="Times New Roman" w:eastAsia="Times New Roman" w:hAnsi="Times New Roman" w:cs="Times New Roman"/>
          <w:sz w:val="24"/>
          <w:szCs w:val="24"/>
          <w:lang w:val="kk-KZ" w:eastAsia="ru-RU"/>
        </w:rPr>
        <w:t xml:space="preserve">жэне энтропиясы </w:t>
      </w:r>
      <w:r w:rsidRPr="00436789">
        <w:rPr>
          <w:rFonts w:ascii="Times New Roman" w:eastAsia="Times New Roman" w:hAnsi="Times New Roman" w:cs="Times New Roman"/>
          <w:iCs/>
          <w:sz w:val="24"/>
          <w:szCs w:val="24"/>
          <w:lang w:val="kk-KZ" w:eastAsia="ru-RU"/>
        </w:rPr>
        <w:t>S</w:t>
      </w:r>
      <w:r w:rsidRPr="00436789">
        <w:rPr>
          <w:rFonts w:ascii="Times New Roman" w:eastAsia="Times New Roman" w:hAnsi="Times New Roman" w:cs="Times New Roman"/>
          <w:smallCaps/>
          <w:sz w:val="24"/>
          <w:szCs w:val="24"/>
          <w:vertAlign w:val="subscript"/>
          <w:lang w:val="kk-KZ" w:eastAsia="ru-RU"/>
        </w:rPr>
        <w:t>q</w:t>
      </w:r>
      <w:r w:rsidRPr="00436789">
        <w:rPr>
          <w:rFonts w:ascii="Times New Roman" w:eastAsia="Times New Roman" w:hAnsi="Times New Roman" w:cs="Times New Roman"/>
          <w:smallCaps/>
          <w:sz w:val="24"/>
          <w:szCs w:val="24"/>
          <w:lang w:val="kk-KZ" w:eastAsia="ru-RU"/>
        </w:rPr>
        <w:t xml:space="preserve"> </w:t>
      </w:r>
      <w:r w:rsidRPr="00436789">
        <w:rPr>
          <w:rFonts w:ascii="Times New Roman" w:eastAsia="Times New Roman" w:hAnsi="Times New Roman" w:cs="Times New Roman"/>
          <w:sz w:val="24"/>
          <w:szCs w:val="24"/>
          <w:lang w:val="kk-KZ" w:eastAsia="ru-RU"/>
        </w:rPr>
        <w:t xml:space="preserve">-дерде нөлге тең болады деп есептейді. </w:t>
      </w:r>
      <w:r w:rsidRPr="00436789">
        <w:rPr>
          <w:rFonts w:ascii="Times New Roman" w:eastAsia="Times New Roman" w:hAnsi="Times New Roman" w:cs="Times New Roman"/>
          <w:smallCaps/>
          <w:sz w:val="24"/>
          <w:szCs w:val="24"/>
          <w:lang w:val="kk-KZ" w:eastAsia="ru-RU"/>
        </w:rPr>
        <w:t xml:space="preserve">1 </w:t>
      </w:r>
      <w:r w:rsidRPr="00436789">
        <w:rPr>
          <w:rFonts w:ascii="Times New Roman" w:eastAsia="Times New Roman" w:hAnsi="Times New Roman" w:cs="Times New Roman"/>
          <w:iCs/>
          <w:sz w:val="24"/>
          <w:szCs w:val="24"/>
          <w:lang w:val="kk-KZ" w:eastAsia="ru-RU"/>
        </w:rPr>
        <w:t xml:space="preserve">кг </w:t>
      </w:r>
      <w:r w:rsidRPr="00436789">
        <w:rPr>
          <w:rFonts w:ascii="Times New Roman" w:eastAsia="Times New Roman" w:hAnsi="Times New Roman" w:cs="Times New Roman"/>
          <w:sz w:val="24"/>
          <w:szCs w:val="24"/>
          <w:lang w:val="kk-KZ" w:eastAsia="ru-RU"/>
        </w:rPr>
        <w:t xml:space="preserve">қайнап түрған суды буға айналдыру үшін жұмсалатын жылуды </w:t>
      </w:r>
      <w:r w:rsidRPr="00436789">
        <w:rPr>
          <w:rFonts w:ascii="Times New Roman" w:eastAsia="Times New Roman" w:hAnsi="Times New Roman" w:cs="Times New Roman"/>
          <w:iCs/>
          <w:noProof/>
          <w:sz w:val="24"/>
          <w:szCs w:val="24"/>
          <w:lang w:val="kk-KZ" w:eastAsia="ru-RU"/>
        </w:rPr>
        <w:t xml:space="preserve">будың үлесті жылылыгы </w:t>
      </w:r>
      <w:r w:rsidRPr="00436789">
        <w:rPr>
          <w:rFonts w:ascii="Times New Roman" w:eastAsia="Times New Roman" w:hAnsi="Times New Roman" w:cs="Times New Roman"/>
          <w:sz w:val="24"/>
          <w:szCs w:val="24"/>
          <w:lang w:val="kk-KZ" w:eastAsia="ru-RU"/>
        </w:rPr>
        <w:t xml:space="preserve">деп айтады. Ол гректің </w:t>
      </w:r>
      <w:r w:rsidRPr="00436789">
        <w:rPr>
          <w:rFonts w:ascii="Times New Roman" w:eastAsia="Times New Roman" w:hAnsi="Times New Roman" w:cs="Times New Roman"/>
          <w:iCs/>
          <w:noProof/>
          <w:sz w:val="24"/>
          <w:szCs w:val="24"/>
          <w:lang w:val="kk-KZ" w:eastAsia="ru-RU"/>
        </w:rPr>
        <w:t xml:space="preserve">Т </w:t>
      </w:r>
      <w:r w:rsidRPr="00436789">
        <w:rPr>
          <w:rFonts w:ascii="Times New Roman" w:eastAsia="Times New Roman" w:hAnsi="Times New Roman" w:cs="Times New Roman"/>
          <w:iCs/>
          <w:sz w:val="24"/>
          <w:szCs w:val="24"/>
          <w:lang w:val="kk-KZ" w:eastAsia="ru-RU"/>
        </w:rPr>
        <w:t>-</w:t>
      </w:r>
      <w:r w:rsidRPr="00436789">
        <w:rPr>
          <w:rFonts w:ascii="Times New Roman" w:eastAsia="Times New Roman" w:hAnsi="Times New Roman" w:cs="Times New Roman"/>
          <w:sz w:val="24"/>
          <w:szCs w:val="24"/>
          <w:lang w:val="kk-KZ" w:eastAsia="ru-RU"/>
        </w:rPr>
        <w:t>эріпімен белгіленеді де төмендегі теңдеуімен анықталды</w:t>
      </w:r>
    </w:p>
    <w:p w:rsidR="00436789" w:rsidRPr="00436789" w:rsidRDefault="00436789" w:rsidP="00436789">
      <w:pPr>
        <w:spacing w:after="0" w:line="240" w:lineRule="auto"/>
        <w:rPr>
          <w:rFonts w:ascii="Times New Roman" w:eastAsia="Times New Roman" w:hAnsi="Times New Roman" w:cs="Times New Roman"/>
          <w:b/>
          <w:bCs/>
          <w:iCs/>
          <w:spacing w:val="10"/>
          <w:sz w:val="24"/>
          <w:szCs w:val="24"/>
          <w:lang w:val="kk-KZ" w:eastAsia="ru-RU"/>
        </w:rPr>
      </w:pPr>
    </w:p>
    <w:p w:rsidR="00436789" w:rsidRPr="00436789" w:rsidRDefault="00436789" w:rsidP="00436789">
      <w:pPr>
        <w:spacing w:after="0" w:line="240" w:lineRule="auto"/>
        <w:jc w:val="right"/>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noProof/>
          <w:sz w:val="24"/>
          <w:szCs w:val="24"/>
          <w:lang w:val="kk-KZ" w:eastAsia="ru-RU"/>
        </w:rPr>
        <w:object w:dxaOrig="2620" w:dyaOrig="360">
          <v:shape id="_x0000_i1026" type="#_x0000_t75" style="width:130.5pt;height:18pt" o:ole="">
            <v:imagedata r:id="rId6" o:title=""/>
          </v:shape>
          <o:OLEObject Type="Embed" ProgID="Equation.3" ShapeID="_x0000_i1026" DrawAspect="Content" ObjectID="_1711724440" r:id="rId7"/>
        </w:object>
      </w:r>
      <w:r w:rsidRPr="00436789">
        <w:rPr>
          <w:rFonts w:ascii="Times New Roman" w:eastAsia="Times New Roman" w:hAnsi="Times New Roman" w:cs="Times New Roman"/>
          <w:iCs/>
          <w:noProof/>
          <w:sz w:val="24"/>
          <w:szCs w:val="24"/>
          <w:lang w:val="kk-KZ" w:eastAsia="ru-RU"/>
        </w:rPr>
        <w:t xml:space="preserve">кДж/кг                            </w:t>
      </w:r>
      <w:r w:rsidRPr="00436789">
        <w:rPr>
          <w:rFonts w:ascii="Times New Roman" w:eastAsia="Times New Roman" w:hAnsi="Times New Roman" w:cs="Times New Roman"/>
          <w:iCs/>
          <w:noProof/>
          <w:sz w:val="24"/>
          <w:szCs w:val="24"/>
          <w:lang w:val="kk-KZ" w:eastAsia="ru-RU"/>
        </w:rPr>
        <w:tab/>
      </w:r>
      <w:r w:rsidRPr="00436789">
        <w:rPr>
          <w:rFonts w:ascii="Times New Roman" w:eastAsia="Times New Roman" w:hAnsi="Times New Roman" w:cs="Times New Roman"/>
          <w:iCs/>
          <w:sz w:val="24"/>
          <w:szCs w:val="24"/>
          <w:lang w:val="kk-KZ" w:eastAsia="ru-RU"/>
        </w:rPr>
        <w:t>(2)</w:t>
      </w:r>
    </w:p>
    <w:p w:rsidR="00436789" w:rsidRPr="00436789" w:rsidRDefault="00436789" w:rsidP="00436789">
      <w:pPr>
        <w:spacing w:after="0" w:line="240" w:lineRule="auto"/>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jc w:val="both"/>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iCs/>
          <w:sz w:val="24"/>
          <w:szCs w:val="24"/>
          <w:lang w:val="kk-KZ" w:eastAsia="ru-RU"/>
        </w:rPr>
        <w:t xml:space="preserve">           Қысымның ұлғаюымен </w:t>
      </w:r>
      <w:r w:rsidRPr="00436789">
        <w:rPr>
          <w:rFonts w:ascii="Times New Roman" w:eastAsia="Times New Roman" w:hAnsi="Times New Roman" w:cs="Times New Roman"/>
          <w:b/>
          <w:bCs/>
          <w:iCs/>
          <w:spacing w:val="10"/>
          <w:sz w:val="24"/>
          <w:szCs w:val="24"/>
          <w:lang w:val="kk-KZ" w:eastAsia="ru-RU"/>
        </w:rPr>
        <w:t xml:space="preserve">r </w:t>
      </w:r>
      <w:r w:rsidRPr="00436789">
        <w:rPr>
          <w:rFonts w:ascii="Times New Roman" w:eastAsia="Times New Roman" w:hAnsi="Times New Roman" w:cs="Times New Roman"/>
          <w:sz w:val="24"/>
          <w:szCs w:val="24"/>
          <w:lang w:val="kk-KZ" w:eastAsia="ru-RU"/>
        </w:rPr>
        <w:t xml:space="preserve">-дің мөлшері кемій түседі де шегіне жеткен нүктеде </w:t>
      </w:r>
      <w:r w:rsidRPr="00436789">
        <w:rPr>
          <w:rFonts w:ascii="Times New Roman" w:eastAsia="Times New Roman" w:hAnsi="Times New Roman" w:cs="Times New Roman"/>
          <w:iCs/>
          <w:noProof/>
          <w:sz w:val="24"/>
          <w:szCs w:val="24"/>
          <w:lang w:val="kk-KZ" w:eastAsia="ru-RU"/>
        </w:rPr>
        <w:t xml:space="preserve">(к) </w:t>
      </w:r>
      <w:r w:rsidRPr="00436789">
        <w:rPr>
          <w:rFonts w:ascii="Times New Roman" w:eastAsia="Times New Roman" w:hAnsi="Times New Roman" w:cs="Times New Roman"/>
          <w:sz w:val="24"/>
          <w:szCs w:val="24"/>
          <w:lang w:val="kk-KZ" w:eastAsia="ru-RU"/>
        </w:rPr>
        <w:t xml:space="preserve">ол нөлге тең болады . </w:t>
      </w:r>
      <w:r w:rsidRPr="00436789">
        <w:rPr>
          <w:rFonts w:ascii="Times New Roman" w:eastAsia="Times New Roman" w:hAnsi="Times New Roman" w:cs="Times New Roman"/>
          <w:b/>
          <w:bCs/>
          <w:iCs/>
          <w:noProof/>
          <w:spacing w:val="10"/>
          <w:sz w:val="24"/>
          <w:szCs w:val="24"/>
          <w:lang w:val="kk-KZ" w:eastAsia="ru-RU"/>
        </w:rPr>
        <w:t>1</w:t>
      </w:r>
      <w:r w:rsidRPr="00436789">
        <w:rPr>
          <w:rFonts w:ascii="Times New Roman" w:eastAsia="Times New Roman" w:hAnsi="Times New Roman" w:cs="Times New Roman"/>
          <w:iCs/>
          <w:noProof/>
          <w:sz w:val="24"/>
          <w:szCs w:val="24"/>
          <w:lang w:val="kk-KZ" w:eastAsia="ru-RU"/>
        </w:rPr>
        <w:t xml:space="preserve">-кг </w:t>
      </w:r>
      <w:r w:rsidRPr="00436789">
        <w:rPr>
          <w:rFonts w:ascii="Times New Roman" w:eastAsia="Times New Roman" w:hAnsi="Times New Roman" w:cs="Times New Roman"/>
          <w:sz w:val="24"/>
          <w:szCs w:val="24"/>
          <w:lang w:val="kk-KZ" w:eastAsia="ru-RU"/>
        </w:rPr>
        <w:t xml:space="preserve">ылғал бу </w:t>
      </w:r>
      <w:r w:rsidRPr="00436789">
        <w:rPr>
          <w:rFonts w:ascii="Times New Roman" w:eastAsia="Times New Roman" w:hAnsi="Times New Roman" w:cs="Times New Roman"/>
          <w:iCs/>
          <w:noProof/>
          <w:sz w:val="24"/>
          <w:szCs w:val="24"/>
          <w:lang w:val="kk-KZ" w:eastAsia="ru-RU"/>
        </w:rPr>
        <w:t xml:space="preserve">х-кг </w:t>
      </w:r>
      <w:r w:rsidRPr="00436789">
        <w:rPr>
          <w:rFonts w:ascii="Times New Roman" w:eastAsia="Times New Roman" w:hAnsi="Times New Roman" w:cs="Times New Roman"/>
          <w:sz w:val="24"/>
          <w:szCs w:val="24"/>
          <w:lang w:val="kk-KZ" w:eastAsia="ru-RU"/>
        </w:rPr>
        <w:t xml:space="preserve">құрғак будан және </w:t>
      </w:r>
      <w:r w:rsidRPr="00436789">
        <w:rPr>
          <w:rFonts w:ascii="Times New Roman" w:eastAsia="Times New Roman" w:hAnsi="Times New Roman" w:cs="Times New Roman"/>
          <w:spacing w:val="30"/>
          <w:sz w:val="24"/>
          <w:szCs w:val="24"/>
          <w:lang w:val="kk-KZ" w:eastAsia="ru-RU"/>
        </w:rPr>
        <w:t>(1</w:t>
      </w:r>
      <w:r w:rsidRPr="00436789">
        <w:rPr>
          <w:rFonts w:ascii="Times New Roman" w:eastAsia="Times New Roman" w:hAnsi="Times New Roman" w:cs="Times New Roman"/>
          <w:spacing w:val="50"/>
          <w:sz w:val="24"/>
          <w:szCs w:val="24"/>
          <w:lang w:val="kk-KZ" w:eastAsia="ru-RU"/>
        </w:rPr>
        <w:t>-х)</w:t>
      </w:r>
      <w:r w:rsidRPr="00436789">
        <w:rPr>
          <w:rFonts w:ascii="Times New Roman" w:eastAsia="Times New Roman" w:hAnsi="Times New Roman" w:cs="Times New Roman"/>
          <w:sz w:val="24"/>
          <w:szCs w:val="24"/>
          <w:lang w:val="kk-KZ" w:eastAsia="ru-RU"/>
        </w:rPr>
        <w:t xml:space="preserve"> кг қайнаған судан тұратын болғандықтан, ылғал будың күйін сипаттайтын параметрлерін (</w:t>
      </w:r>
      <w:r w:rsidRPr="00436789">
        <w:rPr>
          <w:rFonts w:ascii="Times New Roman" w:eastAsia="Times New Roman" w:hAnsi="Times New Roman" w:cs="Times New Roman"/>
          <w:b/>
          <w:bCs/>
          <w:iCs/>
          <w:noProof/>
          <w:spacing w:val="10"/>
          <w:sz w:val="24"/>
          <w:szCs w:val="24"/>
          <w:lang w:val="kk-KZ" w:eastAsia="ru-RU"/>
        </w:rPr>
        <w:t>V</w:t>
      </w:r>
      <w:r w:rsidRPr="00436789">
        <w:rPr>
          <w:rFonts w:ascii="Times New Roman" w:eastAsia="Times New Roman" w:hAnsi="Times New Roman" w:cs="Times New Roman"/>
          <w:b/>
          <w:bCs/>
          <w:iCs/>
          <w:noProof/>
          <w:spacing w:val="10"/>
          <w:sz w:val="24"/>
          <w:szCs w:val="24"/>
          <w:vertAlign w:val="subscript"/>
          <w:lang w:val="kk-KZ" w:eastAsia="ru-RU"/>
        </w:rPr>
        <w:t>х</w:t>
      </w:r>
      <w:r w:rsidRPr="00436789">
        <w:rPr>
          <w:rFonts w:ascii="Times New Roman" w:eastAsia="Times New Roman" w:hAnsi="Times New Roman" w:cs="Times New Roman"/>
          <w:b/>
          <w:bCs/>
          <w:iCs/>
          <w:spacing w:val="10"/>
          <w:sz w:val="24"/>
          <w:szCs w:val="24"/>
          <w:lang w:val="kk-KZ" w:eastAsia="ru-RU"/>
        </w:rPr>
        <w:t xml:space="preserve">, </w:t>
      </w:r>
      <w:r w:rsidRPr="00436789">
        <w:rPr>
          <w:rFonts w:ascii="Times New Roman" w:eastAsia="Times New Roman" w:hAnsi="Times New Roman" w:cs="Times New Roman"/>
          <w:b/>
          <w:bCs/>
          <w:iCs/>
          <w:noProof/>
          <w:spacing w:val="10"/>
          <w:sz w:val="24"/>
          <w:szCs w:val="24"/>
          <w:lang w:val="kk-KZ" w:eastAsia="ru-RU"/>
        </w:rPr>
        <w:t>һ</w:t>
      </w:r>
      <w:r w:rsidRPr="00436789">
        <w:rPr>
          <w:rFonts w:ascii="Times New Roman" w:eastAsia="Times New Roman" w:hAnsi="Times New Roman" w:cs="Times New Roman"/>
          <w:b/>
          <w:bCs/>
          <w:iCs/>
          <w:noProof/>
          <w:spacing w:val="10"/>
          <w:sz w:val="24"/>
          <w:szCs w:val="24"/>
          <w:vertAlign w:val="subscript"/>
          <w:lang w:val="kk-KZ" w:eastAsia="ru-RU"/>
        </w:rPr>
        <w:t>х</w:t>
      </w:r>
      <w:r w:rsidRPr="00436789">
        <w:rPr>
          <w:rFonts w:ascii="Times New Roman" w:eastAsia="Times New Roman" w:hAnsi="Times New Roman" w:cs="Times New Roman"/>
          <w:b/>
          <w:bCs/>
          <w:iCs/>
          <w:spacing w:val="10"/>
          <w:sz w:val="24"/>
          <w:szCs w:val="24"/>
          <w:lang w:val="kk-KZ" w:eastAsia="ru-RU"/>
        </w:rPr>
        <w:t>, s</w:t>
      </w:r>
      <w:r w:rsidRPr="00436789">
        <w:rPr>
          <w:rFonts w:ascii="Times New Roman" w:eastAsia="Times New Roman" w:hAnsi="Times New Roman" w:cs="Times New Roman"/>
          <w:b/>
          <w:bCs/>
          <w:iCs/>
          <w:spacing w:val="10"/>
          <w:sz w:val="24"/>
          <w:szCs w:val="24"/>
          <w:vertAlign w:val="subscript"/>
          <w:lang w:val="kk-KZ" w:eastAsia="ru-RU"/>
        </w:rPr>
        <w:t>x</w:t>
      </w:r>
      <w:r w:rsidRPr="00436789">
        <w:rPr>
          <w:rFonts w:ascii="Times New Roman" w:eastAsia="Times New Roman" w:hAnsi="Times New Roman" w:cs="Times New Roman"/>
          <w:b/>
          <w:bCs/>
          <w:iCs/>
          <w:spacing w:val="10"/>
          <w:sz w:val="24"/>
          <w:szCs w:val="24"/>
          <w:lang w:val="kk-KZ" w:eastAsia="ru-RU"/>
        </w:rPr>
        <w:t xml:space="preserve"> </w:t>
      </w:r>
      <w:r w:rsidRPr="00436789">
        <w:rPr>
          <w:rFonts w:ascii="Times New Roman" w:eastAsia="Times New Roman" w:hAnsi="Times New Roman" w:cs="Times New Roman"/>
          <w:sz w:val="24"/>
          <w:szCs w:val="24"/>
          <w:lang w:val="kk-KZ" w:eastAsia="ru-RU"/>
        </w:rPr>
        <w:t xml:space="preserve">және </w:t>
      </w:r>
      <w:r w:rsidRPr="00436789">
        <w:rPr>
          <w:rFonts w:ascii="Times New Roman" w:eastAsia="Times New Roman" w:hAnsi="Times New Roman" w:cs="Times New Roman"/>
          <w:b/>
          <w:bCs/>
          <w:iCs/>
          <w:noProof/>
          <w:spacing w:val="10"/>
          <w:sz w:val="24"/>
          <w:szCs w:val="24"/>
          <w:lang w:val="kk-KZ" w:eastAsia="ru-RU"/>
        </w:rPr>
        <w:t>и</w:t>
      </w:r>
      <w:r w:rsidRPr="00436789">
        <w:rPr>
          <w:rFonts w:ascii="Times New Roman" w:eastAsia="Times New Roman" w:hAnsi="Times New Roman" w:cs="Times New Roman"/>
          <w:b/>
          <w:bCs/>
          <w:iCs/>
          <w:noProof/>
          <w:spacing w:val="10"/>
          <w:sz w:val="24"/>
          <w:szCs w:val="24"/>
          <w:vertAlign w:val="subscript"/>
          <w:lang w:val="kk-KZ" w:eastAsia="ru-RU"/>
        </w:rPr>
        <w:t>х</w:t>
      </w:r>
      <w:r w:rsidRPr="00436789">
        <w:rPr>
          <w:rFonts w:ascii="Times New Roman" w:eastAsia="Times New Roman" w:hAnsi="Times New Roman" w:cs="Times New Roman"/>
          <w:b/>
          <w:bCs/>
          <w:iCs/>
          <w:noProof/>
          <w:spacing w:val="10"/>
          <w:sz w:val="24"/>
          <w:szCs w:val="24"/>
          <w:lang w:val="kk-KZ" w:eastAsia="ru-RU"/>
        </w:rPr>
        <w:t xml:space="preserve"> </w:t>
      </w:r>
      <w:r w:rsidRPr="00436789">
        <w:rPr>
          <w:rFonts w:ascii="Times New Roman" w:eastAsia="Times New Roman" w:hAnsi="Times New Roman" w:cs="Times New Roman"/>
          <w:sz w:val="24"/>
          <w:szCs w:val="24"/>
          <w:lang w:val="kk-KZ" w:eastAsia="ru-RU"/>
        </w:rPr>
        <w:t>) төмендегі теңдеулермен аныктауға болады</w:t>
      </w:r>
    </w:p>
    <w:p w:rsidR="00436789" w:rsidRPr="00436789" w:rsidRDefault="00436789" w:rsidP="00436789">
      <w:pPr>
        <w:spacing w:after="0" w:line="240" w:lineRule="auto"/>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jc w:val="center"/>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sz w:val="24"/>
          <w:szCs w:val="24"/>
          <w:lang w:val="kk-KZ" w:eastAsia="ru-RU"/>
        </w:rPr>
        <w:object w:dxaOrig="2260" w:dyaOrig="380">
          <v:shape id="_x0000_i1027" type="#_x0000_t75" style="width:113.25pt;height:18pt" o:ole="">
            <v:imagedata r:id="rId8" o:title=""/>
          </v:shape>
          <o:OLEObject Type="Embed" ProgID="Equation.3" ShapeID="_x0000_i1027" DrawAspect="Content" ObjectID="_1711724441" r:id="rId9"/>
        </w:object>
      </w:r>
      <w:r w:rsidRPr="00436789">
        <w:rPr>
          <w:rFonts w:ascii="Times New Roman" w:eastAsia="Times New Roman" w:hAnsi="Times New Roman" w:cs="Times New Roman"/>
          <w:sz w:val="24"/>
          <w:szCs w:val="24"/>
          <w:lang w:val="kk-KZ" w:eastAsia="ru-RU"/>
        </w:rPr>
        <w:t xml:space="preserve">      м</w:t>
      </w:r>
      <w:r w:rsidRPr="00436789">
        <w:rPr>
          <w:rFonts w:ascii="Times New Roman" w:eastAsia="Times New Roman" w:hAnsi="Times New Roman" w:cs="Times New Roman"/>
          <w:sz w:val="24"/>
          <w:szCs w:val="24"/>
          <w:vertAlign w:val="superscript"/>
          <w:lang w:val="kk-KZ" w:eastAsia="ru-RU"/>
        </w:rPr>
        <w:t>3</w:t>
      </w:r>
      <w:r w:rsidRPr="00436789">
        <w:rPr>
          <w:rFonts w:ascii="Times New Roman" w:eastAsia="Times New Roman" w:hAnsi="Times New Roman" w:cs="Times New Roman"/>
          <w:sz w:val="24"/>
          <w:szCs w:val="24"/>
          <w:lang w:val="kk-KZ" w:eastAsia="ru-RU"/>
        </w:rPr>
        <w:t>/кг</w:t>
      </w:r>
    </w:p>
    <w:p w:rsidR="00436789" w:rsidRPr="00436789" w:rsidRDefault="00436789" w:rsidP="00436789">
      <w:pPr>
        <w:spacing w:after="0" w:line="240" w:lineRule="auto"/>
        <w:jc w:val="right"/>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jc w:val="right"/>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position w:val="-12"/>
          <w:sz w:val="24"/>
          <w:szCs w:val="24"/>
          <w:lang w:val="kk-KZ" w:eastAsia="ru-RU"/>
        </w:rPr>
        <w:t xml:space="preserve">                                  </w:t>
      </w:r>
      <w:r w:rsidRPr="00436789">
        <w:rPr>
          <w:rFonts w:ascii="Times New Roman" w:eastAsia="Times New Roman" w:hAnsi="Times New Roman" w:cs="Times New Roman"/>
          <w:sz w:val="24"/>
          <w:szCs w:val="24"/>
          <w:lang w:val="kk-KZ" w:eastAsia="ru-RU"/>
        </w:rPr>
        <w:object w:dxaOrig="1420" w:dyaOrig="380">
          <v:shape id="_x0000_i1028" type="#_x0000_t75" style="width:71.25pt;height:18pt" o:ole="">
            <v:imagedata r:id="rId10" o:title=""/>
          </v:shape>
          <o:OLEObject Type="Embed" ProgID="Equation.3" ShapeID="_x0000_i1028" DrawAspect="Content" ObjectID="_1711724442" r:id="rId11"/>
        </w:object>
      </w:r>
      <w:r w:rsidRPr="00436789">
        <w:rPr>
          <w:rFonts w:ascii="Times New Roman" w:eastAsia="Times New Roman" w:hAnsi="Times New Roman" w:cs="Times New Roman"/>
          <w:sz w:val="24"/>
          <w:szCs w:val="24"/>
          <w:lang w:val="kk-KZ" w:eastAsia="ru-RU"/>
        </w:rPr>
        <w:t xml:space="preserve">    кдж/кг                                                               (3)</w:t>
      </w:r>
    </w:p>
    <w:p w:rsidR="00436789" w:rsidRPr="00436789" w:rsidRDefault="00436789" w:rsidP="00436789">
      <w:pPr>
        <w:spacing w:after="0" w:line="240" w:lineRule="auto"/>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jc w:val="center"/>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sz w:val="24"/>
          <w:szCs w:val="24"/>
          <w:lang w:val="kk-KZ" w:eastAsia="ru-RU"/>
        </w:rPr>
        <w:object w:dxaOrig="1520" w:dyaOrig="680">
          <v:shape id="_x0000_i1029" type="#_x0000_t75" style="width:76.5pt;height:33.75pt" o:ole="">
            <v:imagedata r:id="rId12" o:title=""/>
          </v:shape>
          <o:OLEObject Type="Embed" ProgID="Equation.3" ShapeID="_x0000_i1029" DrawAspect="Content" ObjectID="_1711724443" r:id="rId13"/>
        </w:object>
      </w:r>
      <w:r w:rsidRPr="00436789">
        <w:rPr>
          <w:rFonts w:ascii="Times New Roman" w:eastAsia="Times New Roman" w:hAnsi="Times New Roman" w:cs="Times New Roman"/>
          <w:sz w:val="24"/>
          <w:szCs w:val="24"/>
          <w:lang w:val="kk-KZ" w:eastAsia="ru-RU"/>
        </w:rPr>
        <w:t xml:space="preserve">                 кдж/кг</w:t>
      </w:r>
    </w:p>
    <w:p w:rsidR="00436789" w:rsidRPr="00436789" w:rsidRDefault="00436789" w:rsidP="00436789">
      <w:pPr>
        <w:spacing w:after="0" w:line="240" w:lineRule="auto"/>
        <w:jc w:val="center"/>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sz w:val="24"/>
          <w:szCs w:val="24"/>
          <w:lang w:val="kk-KZ" w:eastAsia="ru-RU"/>
        </w:rPr>
        <w:object w:dxaOrig="1359" w:dyaOrig="360">
          <v:shape id="_x0000_i1030" type="#_x0000_t75" style="width:68.25pt;height:18pt" o:ole="">
            <v:imagedata r:id="rId14" o:title=""/>
          </v:shape>
          <o:OLEObject Type="Embed" ProgID="Equation.3" ShapeID="_x0000_i1030" DrawAspect="Content" ObjectID="_1711724444" r:id="rId15"/>
        </w:object>
      </w:r>
      <w:r w:rsidRPr="00436789">
        <w:rPr>
          <w:rFonts w:ascii="Times New Roman" w:eastAsia="Times New Roman" w:hAnsi="Times New Roman" w:cs="Times New Roman"/>
          <w:sz w:val="24"/>
          <w:szCs w:val="24"/>
          <w:lang w:val="kk-KZ" w:eastAsia="ru-RU"/>
        </w:rPr>
        <w:tab/>
      </w:r>
      <w:r w:rsidRPr="00436789">
        <w:rPr>
          <w:rFonts w:ascii="Times New Roman" w:eastAsia="Times New Roman" w:hAnsi="Times New Roman" w:cs="Times New Roman"/>
          <w:sz w:val="24"/>
          <w:szCs w:val="24"/>
          <w:lang w:val="kk-KZ" w:eastAsia="ru-RU"/>
        </w:rPr>
        <w:tab/>
        <w:t>кдж/кг</w:t>
      </w:r>
    </w:p>
    <w:p w:rsidR="00436789" w:rsidRPr="00436789" w:rsidRDefault="00436789" w:rsidP="00436789">
      <w:pPr>
        <w:spacing w:after="0" w:line="240" w:lineRule="auto"/>
        <w:rPr>
          <w:rFonts w:ascii="Times New Roman" w:eastAsia="Times New Roman" w:hAnsi="Times New Roman" w:cs="Times New Roman"/>
          <w:sz w:val="24"/>
          <w:szCs w:val="24"/>
          <w:lang w:val="kk-KZ" w:eastAsia="ru-RU"/>
        </w:rPr>
      </w:pPr>
    </w:p>
    <w:p w:rsidR="00436789" w:rsidRPr="00436789" w:rsidRDefault="00436789" w:rsidP="00436789">
      <w:pPr>
        <w:spacing w:after="0" w:line="240" w:lineRule="auto"/>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sz w:val="24"/>
          <w:szCs w:val="24"/>
          <w:lang w:val="kk-KZ" w:eastAsia="ru-RU"/>
        </w:rPr>
        <w:t>Ал құрғақ будың күйін сипаттайтын параметрлерді (</w:t>
      </w:r>
      <w:r w:rsidRPr="00436789">
        <w:rPr>
          <w:rFonts w:ascii="Times New Roman" w:eastAsia="Times New Roman" w:hAnsi="Times New Roman" w:cs="Times New Roman"/>
          <w:iCs/>
          <w:noProof/>
          <w:sz w:val="24"/>
          <w:szCs w:val="24"/>
          <w:lang w:val="kk-KZ" w:eastAsia="ru-RU"/>
        </w:rPr>
        <w:t xml:space="preserve">Һ </w:t>
      </w:r>
      <w:r w:rsidRPr="00436789">
        <w:rPr>
          <w:rFonts w:ascii="Times New Roman" w:eastAsia="Times New Roman" w:hAnsi="Times New Roman" w:cs="Times New Roman"/>
          <w:iCs/>
          <w:sz w:val="24"/>
          <w:szCs w:val="24"/>
          <w:lang w:val="kk-KZ" w:eastAsia="ru-RU"/>
        </w:rPr>
        <w:t xml:space="preserve">,s   </w:t>
      </w:r>
      <w:r w:rsidRPr="00436789">
        <w:rPr>
          <w:rFonts w:ascii="Times New Roman" w:eastAsia="Times New Roman" w:hAnsi="Times New Roman" w:cs="Times New Roman"/>
          <w:sz w:val="24"/>
          <w:szCs w:val="24"/>
          <w:lang w:val="kk-KZ" w:eastAsia="ru-RU"/>
        </w:rPr>
        <w:t>жэне ип)болса</w:t>
      </w:r>
    </w:p>
    <w:p w:rsidR="00436789" w:rsidRPr="00436789" w:rsidRDefault="00436789" w:rsidP="00436789">
      <w:pPr>
        <w:spacing w:after="0" w:line="240" w:lineRule="auto"/>
        <w:rPr>
          <w:rFonts w:ascii="Times New Roman" w:eastAsia="Times New Roman" w:hAnsi="Times New Roman" w:cs="Times New Roman"/>
          <w:sz w:val="24"/>
          <w:szCs w:val="24"/>
          <w:lang w:val="kk-KZ" w:eastAsia="ru-RU"/>
        </w:rPr>
      </w:pPr>
    </w:p>
    <w:p w:rsidR="00436789" w:rsidRPr="00436789" w:rsidRDefault="00436789" w:rsidP="00436789">
      <w:pPr>
        <w:spacing w:after="0" w:line="240" w:lineRule="auto"/>
        <w:jc w:val="right"/>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iCs/>
          <w:noProof/>
          <w:spacing w:val="40"/>
          <w:sz w:val="24"/>
          <w:szCs w:val="24"/>
          <w:lang w:val="kk-KZ" w:eastAsia="ru-RU"/>
        </w:rPr>
        <w:t>h</w:t>
      </w:r>
      <w:r w:rsidRPr="00436789">
        <w:rPr>
          <w:rFonts w:ascii="Times New Roman" w:eastAsia="Times New Roman" w:hAnsi="Times New Roman" w:cs="Times New Roman"/>
          <w:iCs/>
          <w:noProof/>
          <w:spacing w:val="40"/>
          <w:sz w:val="24"/>
          <w:szCs w:val="24"/>
          <w:vertAlign w:val="superscript"/>
          <w:lang w:val="kk-KZ" w:eastAsia="ru-RU"/>
        </w:rPr>
        <w:t>11</w:t>
      </w:r>
      <w:r w:rsidRPr="00436789">
        <w:rPr>
          <w:rFonts w:ascii="Times New Roman" w:eastAsia="Times New Roman" w:hAnsi="Times New Roman" w:cs="Times New Roman"/>
          <w:iCs/>
          <w:noProof/>
          <w:spacing w:val="40"/>
          <w:sz w:val="24"/>
          <w:szCs w:val="24"/>
          <w:lang w:val="kk-KZ" w:eastAsia="ru-RU"/>
        </w:rPr>
        <w:t>=Һ</w:t>
      </w:r>
      <w:r w:rsidRPr="00436789">
        <w:rPr>
          <w:rFonts w:ascii="Times New Roman" w:eastAsia="Times New Roman" w:hAnsi="Times New Roman" w:cs="Times New Roman"/>
          <w:b/>
          <w:bCs/>
          <w:iCs/>
          <w:noProof/>
          <w:spacing w:val="70"/>
          <w:sz w:val="24"/>
          <w:szCs w:val="24"/>
          <w:vertAlign w:val="superscript"/>
          <w:lang w:val="kk-KZ" w:eastAsia="ru-RU"/>
        </w:rPr>
        <w:t>1</w:t>
      </w:r>
      <w:r w:rsidRPr="00436789">
        <w:rPr>
          <w:rFonts w:ascii="Times New Roman" w:eastAsia="Times New Roman" w:hAnsi="Times New Roman" w:cs="Times New Roman"/>
          <w:b/>
          <w:bCs/>
          <w:iCs/>
          <w:noProof/>
          <w:spacing w:val="70"/>
          <w:sz w:val="24"/>
          <w:szCs w:val="24"/>
          <w:lang w:val="kk-KZ" w:eastAsia="ru-RU"/>
        </w:rPr>
        <w:t>+r,</w:t>
      </w:r>
      <w:r w:rsidRPr="00436789">
        <w:rPr>
          <w:rFonts w:ascii="Times New Roman" w:eastAsia="Times New Roman" w:hAnsi="Times New Roman" w:cs="Times New Roman"/>
          <w:b/>
          <w:bCs/>
          <w:iCs/>
          <w:noProof/>
          <w:spacing w:val="10"/>
          <w:sz w:val="24"/>
          <w:szCs w:val="24"/>
          <w:lang w:val="kk-KZ" w:eastAsia="ru-RU"/>
        </w:rPr>
        <w:t xml:space="preserve"> </w:t>
      </w:r>
      <w:r w:rsidRPr="00436789">
        <w:rPr>
          <w:rFonts w:ascii="Times New Roman" w:eastAsia="Times New Roman" w:hAnsi="Times New Roman" w:cs="Times New Roman"/>
          <w:iCs/>
          <w:noProof/>
          <w:sz w:val="24"/>
          <w:szCs w:val="24"/>
          <w:lang w:val="kk-KZ" w:eastAsia="ru-RU"/>
        </w:rPr>
        <w:t xml:space="preserve">кДж\кг; </w:t>
      </w:r>
      <w:r w:rsidRPr="00436789">
        <w:rPr>
          <w:rFonts w:ascii="Times New Roman" w:eastAsia="Times New Roman" w:hAnsi="Times New Roman" w:cs="Times New Roman"/>
          <w:b/>
          <w:bCs/>
          <w:iCs/>
          <w:spacing w:val="70"/>
          <w:sz w:val="24"/>
          <w:szCs w:val="24"/>
          <w:lang w:val="kk-KZ" w:eastAsia="ru-RU"/>
        </w:rPr>
        <w:t>S</w:t>
      </w:r>
      <w:r w:rsidRPr="00436789">
        <w:rPr>
          <w:rFonts w:ascii="Times New Roman" w:eastAsia="Times New Roman" w:hAnsi="Times New Roman" w:cs="Times New Roman"/>
          <w:b/>
          <w:bCs/>
          <w:iCs/>
          <w:spacing w:val="70"/>
          <w:sz w:val="24"/>
          <w:szCs w:val="24"/>
          <w:vertAlign w:val="superscript"/>
          <w:lang w:val="kk-KZ" w:eastAsia="ru-RU"/>
        </w:rPr>
        <w:t>11</w:t>
      </w:r>
      <w:r w:rsidRPr="00436789">
        <w:rPr>
          <w:rFonts w:ascii="Times New Roman" w:eastAsia="Times New Roman" w:hAnsi="Times New Roman" w:cs="Times New Roman"/>
          <w:b/>
          <w:bCs/>
          <w:iCs/>
          <w:spacing w:val="70"/>
          <w:sz w:val="24"/>
          <w:szCs w:val="24"/>
          <w:lang w:val="kk-KZ" w:eastAsia="ru-RU"/>
        </w:rPr>
        <w:t>=S</w:t>
      </w:r>
      <w:r w:rsidRPr="00436789">
        <w:rPr>
          <w:rFonts w:ascii="Times New Roman" w:eastAsia="Times New Roman" w:hAnsi="Times New Roman" w:cs="Times New Roman"/>
          <w:b/>
          <w:bCs/>
          <w:iCs/>
          <w:spacing w:val="70"/>
          <w:sz w:val="24"/>
          <w:szCs w:val="24"/>
          <w:vertAlign w:val="superscript"/>
          <w:lang w:val="kk-KZ" w:eastAsia="ru-RU"/>
        </w:rPr>
        <w:t>1</w:t>
      </w:r>
      <w:r w:rsidRPr="00436789">
        <w:rPr>
          <w:rFonts w:ascii="Times New Roman" w:eastAsia="Times New Roman" w:hAnsi="Times New Roman" w:cs="Times New Roman"/>
          <w:b/>
          <w:bCs/>
          <w:iCs/>
          <w:spacing w:val="70"/>
          <w:sz w:val="24"/>
          <w:szCs w:val="24"/>
          <w:lang w:val="kk-KZ" w:eastAsia="ru-RU"/>
        </w:rPr>
        <w:t>+</w:t>
      </w:r>
      <w:r w:rsidRPr="00436789">
        <w:rPr>
          <w:rFonts w:ascii="Times New Roman" w:eastAsia="Times New Roman" w:hAnsi="Times New Roman" w:cs="Times New Roman"/>
          <w:b/>
          <w:bCs/>
          <w:iCs/>
          <w:spacing w:val="10"/>
          <w:sz w:val="24"/>
          <w:szCs w:val="24"/>
          <w:lang w:val="kk-KZ" w:eastAsia="ru-RU"/>
        </w:rPr>
        <w:t xml:space="preserve"> </w:t>
      </w:r>
      <w:r w:rsidRPr="00436789">
        <w:rPr>
          <w:rFonts w:ascii="Times New Roman" w:eastAsia="Times New Roman" w:hAnsi="Times New Roman" w:cs="Times New Roman"/>
          <w:spacing w:val="10"/>
          <w:sz w:val="24"/>
          <w:szCs w:val="24"/>
          <w:lang w:val="kk-KZ" w:eastAsia="ru-RU"/>
        </w:rPr>
        <w:object w:dxaOrig="340" w:dyaOrig="680">
          <v:shape id="_x0000_i1031" type="#_x0000_t75" style="width:18pt;height:33.75pt" o:ole="">
            <v:imagedata r:id="rId16" o:title=""/>
          </v:shape>
          <o:OLEObject Type="Embed" ProgID="Equation.3" ShapeID="_x0000_i1031" DrawAspect="Content" ObjectID="_1711724445" r:id="rId17"/>
        </w:object>
      </w:r>
      <w:r w:rsidRPr="00436789">
        <w:rPr>
          <w:rFonts w:ascii="Times New Roman" w:eastAsia="Times New Roman" w:hAnsi="Times New Roman" w:cs="Times New Roman"/>
          <w:iCs/>
          <w:sz w:val="24"/>
          <w:szCs w:val="24"/>
          <w:lang w:val="kk-KZ" w:eastAsia="ru-RU"/>
        </w:rPr>
        <w:t xml:space="preserve"> , </w:t>
      </w:r>
      <w:r w:rsidRPr="00436789">
        <w:rPr>
          <w:rFonts w:ascii="Times New Roman" w:eastAsia="Times New Roman" w:hAnsi="Times New Roman" w:cs="Times New Roman"/>
          <w:iCs/>
          <w:noProof/>
          <w:sz w:val="24"/>
          <w:szCs w:val="24"/>
          <w:lang w:val="kk-KZ" w:eastAsia="ru-RU"/>
        </w:rPr>
        <w:t xml:space="preserve">кДж\кг; </w:t>
      </w:r>
      <w:r w:rsidRPr="00436789">
        <w:rPr>
          <w:rFonts w:ascii="Times New Roman" w:eastAsia="Times New Roman" w:hAnsi="Times New Roman" w:cs="Times New Roman"/>
          <w:sz w:val="24"/>
          <w:szCs w:val="24"/>
          <w:lang w:val="kk-KZ" w:eastAsia="ru-RU"/>
        </w:rPr>
        <w:t>u</w:t>
      </w:r>
      <w:r w:rsidRPr="00436789">
        <w:rPr>
          <w:rFonts w:ascii="Times New Roman" w:eastAsia="Times New Roman" w:hAnsi="Times New Roman" w:cs="Times New Roman"/>
          <w:sz w:val="24"/>
          <w:szCs w:val="24"/>
          <w:vertAlign w:val="superscript"/>
          <w:lang w:val="kk-KZ" w:eastAsia="ru-RU"/>
        </w:rPr>
        <w:t>11</w:t>
      </w:r>
      <w:r w:rsidRPr="00436789">
        <w:rPr>
          <w:rFonts w:ascii="Times New Roman" w:eastAsia="Times New Roman" w:hAnsi="Times New Roman" w:cs="Times New Roman"/>
          <w:iCs/>
          <w:noProof/>
          <w:spacing w:val="40"/>
          <w:sz w:val="24"/>
          <w:szCs w:val="24"/>
          <w:lang w:val="kk-KZ" w:eastAsia="ru-RU"/>
        </w:rPr>
        <w:t>=Һ</w:t>
      </w:r>
      <w:r w:rsidRPr="00436789">
        <w:rPr>
          <w:rFonts w:ascii="Times New Roman" w:eastAsia="Times New Roman" w:hAnsi="Times New Roman" w:cs="Times New Roman"/>
          <w:iCs/>
          <w:noProof/>
          <w:spacing w:val="40"/>
          <w:sz w:val="24"/>
          <w:szCs w:val="24"/>
          <w:vertAlign w:val="superscript"/>
          <w:lang w:val="kk-KZ" w:eastAsia="ru-RU"/>
        </w:rPr>
        <w:t>11</w:t>
      </w:r>
      <w:r w:rsidRPr="00436789">
        <w:rPr>
          <w:rFonts w:ascii="Times New Roman" w:eastAsia="Times New Roman" w:hAnsi="Times New Roman" w:cs="Times New Roman"/>
          <w:iCs/>
          <w:sz w:val="24"/>
          <w:szCs w:val="24"/>
          <w:lang w:val="kk-KZ" w:eastAsia="ru-RU"/>
        </w:rPr>
        <w:t>-Pv</w:t>
      </w:r>
      <w:r w:rsidRPr="00436789">
        <w:rPr>
          <w:rFonts w:ascii="Times New Roman" w:eastAsia="Times New Roman" w:hAnsi="Times New Roman" w:cs="Times New Roman"/>
          <w:iCs/>
          <w:sz w:val="24"/>
          <w:szCs w:val="24"/>
          <w:vertAlign w:val="superscript"/>
          <w:lang w:val="kk-KZ" w:eastAsia="ru-RU"/>
        </w:rPr>
        <w:t>11</w:t>
      </w:r>
      <w:r w:rsidRPr="00436789">
        <w:rPr>
          <w:rFonts w:ascii="Times New Roman" w:eastAsia="Times New Roman" w:hAnsi="Times New Roman" w:cs="Times New Roman"/>
          <w:iCs/>
          <w:sz w:val="24"/>
          <w:szCs w:val="24"/>
          <w:lang w:val="kk-KZ" w:eastAsia="ru-RU"/>
        </w:rPr>
        <w:t xml:space="preserve">, </w:t>
      </w:r>
      <w:r w:rsidRPr="00436789">
        <w:rPr>
          <w:rFonts w:ascii="Times New Roman" w:eastAsia="Times New Roman" w:hAnsi="Times New Roman" w:cs="Times New Roman"/>
          <w:iCs/>
          <w:noProof/>
          <w:sz w:val="24"/>
          <w:szCs w:val="24"/>
          <w:lang w:val="kk-KZ" w:eastAsia="ru-RU"/>
        </w:rPr>
        <w:t xml:space="preserve">кДж\кг;                        </w:t>
      </w:r>
      <w:r w:rsidRPr="00436789">
        <w:rPr>
          <w:rFonts w:ascii="Times New Roman" w:eastAsia="Times New Roman" w:hAnsi="Times New Roman" w:cs="Times New Roman"/>
          <w:iCs/>
          <w:noProof/>
          <w:sz w:val="24"/>
          <w:szCs w:val="24"/>
          <w:lang w:val="kk-KZ" w:eastAsia="ru-RU"/>
        </w:rPr>
        <w:tab/>
      </w:r>
      <w:r w:rsidRPr="00436789">
        <w:rPr>
          <w:rFonts w:ascii="Times New Roman" w:eastAsia="Times New Roman" w:hAnsi="Times New Roman" w:cs="Times New Roman"/>
          <w:sz w:val="24"/>
          <w:szCs w:val="24"/>
          <w:lang w:val="kk-KZ" w:eastAsia="ru-RU"/>
        </w:rPr>
        <w:t>(4)</w:t>
      </w:r>
    </w:p>
    <w:p w:rsidR="00436789" w:rsidRPr="00436789" w:rsidRDefault="00436789" w:rsidP="00436789">
      <w:pPr>
        <w:spacing w:after="0" w:line="240" w:lineRule="auto"/>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тендеулерімен, аса қызған будың күйін:</w:t>
      </w:r>
    </w:p>
    <w:p w:rsidR="00436789" w:rsidRPr="00436789" w:rsidRDefault="00436789" w:rsidP="00436789">
      <w:pPr>
        <w:spacing w:after="0" w:line="240" w:lineRule="auto"/>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noProof/>
          <w:sz w:val="24"/>
          <w:szCs w:val="24"/>
          <w:lang w:val="kk-KZ" w:eastAsia="ru-RU"/>
        </w:rPr>
        <w:t xml:space="preserve">                                  </w:t>
      </w:r>
      <w:r w:rsidRPr="00436789">
        <w:rPr>
          <w:rFonts w:ascii="Times New Roman" w:eastAsia="Times New Roman" w:hAnsi="Times New Roman" w:cs="Times New Roman"/>
          <w:iCs/>
          <w:noProof/>
          <w:sz w:val="24"/>
          <w:szCs w:val="24"/>
          <w:lang w:val="kk-KZ" w:eastAsia="ru-RU"/>
        </w:rPr>
        <w:object w:dxaOrig="2880" w:dyaOrig="400">
          <v:shape id="_x0000_i1032" type="#_x0000_t75" style="width:2in;height:20.25pt" o:ole="">
            <v:imagedata r:id="rId18" o:title=""/>
          </v:shape>
          <o:OLEObject Type="Embed" ProgID="Equation.3" ShapeID="_x0000_i1032" DrawAspect="Content" ObjectID="_1711724446" r:id="rId19"/>
        </w:object>
      </w:r>
      <w:r w:rsidRPr="00436789">
        <w:rPr>
          <w:rFonts w:ascii="Times New Roman" w:eastAsia="Times New Roman" w:hAnsi="Times New Roman" w:cs="Times New Roman"/>
          <w:iCs/>
          <w:noProof/>
          <w:sz w:val="24"/>
          <w:szCs w:val="24"/>
          <w:lang w:val="kk-KZ" w:eastAsia="ru-RU"/>
        </w:rPr>
        <w:t xml:space="preserve">       кДж|кг </w:t>
      </w:r>
      <w:r w:rsidRPr="00436789">
        <w:rPr>
          <w:rFonts w:ascii="Times New Roman" w:eastAsia="Times New Roman" w:hAnsi="Times New Roman" w:cs="Times New Roman"/>
          <w:iCs/>
          <w:sz w:val="24"/>
          <w:szCs w:val="24"/>
          <w:lang w:val="kk-KZ" w:eastAsia="ru-RU"/>
        </w:rPr>
        <w:t>,</w:t>
      </w:r>
    </w:p>
    <w:p w:rsidR="00436789" w:rsidRPr="00436789" w:rsidRDefault="00436789" w:rsidP="00436789">
      <w:pPr>
        <w:spacing w:after="0" w:line="240" w:lineRule="auto"/>
        <w:rPr>
          <w:rFonts w:ascii="Times New Roman" w:eastAsia="Times New Roman" w:hAnsi="Times New Roman" w:cs="Times New Roman"/>
          <w:iCs/>
          <w:noProof/>
          <w:sz w:val="24"/>
          <w:szCs w:val="24"/>
          <w:lang w:val="kk-KZ" w:eastAsia="ru-RU"/>
        </w:rPr>
      </w:pPr>
      <w:r w:rsidRPr="00436789">
        <w:rPr>
          <w:rFonts w:ascii="Times New Roman" w:eastAsia="Times New Roman" w:hAnsi="Times New Roman" w:cs="Times New Roman"/>
          <w:b/>
          <w:bCs/>
          <w:iCs/>
          <w:noProof/>
          <w:spacing w:val="40"/>
          <w:sz w:val="24"/>
          <w:szCs w:val="24"/>
          <w:lang w:val="kk-KZ" w:eastAsia="ru-RU"/>
        </w:rPr>
        <w:t xml:space="preserve">                </w:t>
      </w:r>
      <w:r w:rsidRPr="00436789">
        <w:rPr>
          <w:rFonts w:ascii="Times New Roman" w:eastAsia="Times New Roman" w:hAnsi="Times New Roman" w:cs="Times New Roman"/>
          <w:b/>
          <w:bCs/>
          <w:iCs/>
          <w:noProof/>
          <w:spacing w:val="40"/>
          <w:sz w:val="24"/>
          <w:szCs w:val="24"/>
          <w:lang w:val="en-US" w:eastAsia="ru-RU"/>
        </w:rPr>
        <w:object w:dxaOrig="2500" w:dyaOrig="400">
          <v:shape id="_x0000_i1033" type="#_x0000_t75" style="width:126pt;height:20.25pt" o:ole="">
            <v:imagedata r:id="rId20" o:title=""/>
          </v:shape>
          <o:OLEObject Type="Embed" ProgID="Equation.3" ShapeID="_x0000_i1033" DrawAspect="Content" ObjectID="_1711724447" r:id="rId21"/>
        </w:object>
      </w:r>
      <w:r w:rsidRPr="00436789">
        <w:rPr>
          <w:rFonts w:ascii="Times New Roman" w:eastAsia="Times New Roman" w:hAnsi="Times New Roman" w:cs="Times New Roman"/>
          <w:b/>
          <w:bCs/>
          <w:iCs/>
          <w:noProof/>
          <w:spacing w:val="40"/>
          <w:sz w:val="24"/>
          <w:szCs w:val="24"/>
          <w:lang w:val="kk-KZ" w:eastAsia="ru-RU"/>
        </w:rPr>
        <w:t>,</w:t>
      </w:r>
      <w:r w:rsidRPr="00436789">
        <w:rPr>
          <w:rFonts w:ascii="Times New Roman" w:eastAsia="Times New Roman" w:hAnsi="Times New Roman" w:cs="Times New Roman"/>
          <w:b/>
          <w:bCs/>
          <w:iCs/>
          <w:spacing w:val="40"/>
          <w:sz w:val="24"/>
          <w:szCs w:val="24"/>
          <w:lang w:val="kk-KZ" w:eastAsia="ru-RU"/>
        </w:rPr>
        <w:t xml:space="preserve"> </w:t>
      </w:r>
      <w:r w:rsidRPr="00436789">
        <w:rPr>
          <w:rFonts w:ascii="Times New Roman" w:eastAsia="Times New Roman" w:hAnsi="Times New Roman" w:cs="Times New Roman"/>
          <w:iCs/>
          <w:noProof/>
          <w:sz w:val="24"/>
          <w:szCs w:val="24"/>
          <w:lang w:val="kk-KZ" w:eastAsia="ru-RU"/>
        </w:rPr>
        <w:t xml:space="preserve">кДжІкг,  </w:t>
      </w:r>
    </w:p>
    <w:p w:rsidR="00436789" w:rsidRPr="00436789" w:rsidRDefault="00436789" w:rsidP="00436789">
      <w:pPr>
        <w:spacing w:after="0" w:line="240" w:lineRule="auto"/>
        <w:jc w:val="right"/>
        <w:rPr>
          <w:rFonts w:ascii="Times New Roman" w:eastAsia="Times New Roman" w:hAnsi="Times New Roman" w:cs="Times New Roman"/>
          <w:sz w:val="24"/>
          <w:szCs w:val="24"/>
          <w:lang w:val="kk-KZ" w:eastAsia="ru-RU"/>
        </w:rPr>
      </w:pPr>
      <w:r w:rsidRPr="00436789">
        <w:rPr>
          <w:rFonts w:ascii="Times New Roman" w:eastAsia="Times New Roman" w:hAnsi="Times New Roman" w:cs="Times New Roman"/>
          <w:iCs/>
          <w:noProof/>
          <w:sz w:val="24"/>
          <w:szCs w:val="24"/>
          <w:lang w:val="kk-KZ" w:eastAsia="ru-RU"/>
        </w:rPr>
        <w:t xml:space="preserve">                             </w:t>
      </w:r>
      <w:r w:rsidRPr="00436789">
        <w:rPr>
          <w:rFonts w:ascii="Times New Roman" w:eastAsia="Times New Roman" w:hAnsi="Times New Roman" w:cs="Times New Roman"/>
          <w:iCs/>
          <w:noProof/>
          <w:sz w:val="24"/>
          <w:szCs w:val="24"/>
          <w:lang w:val="en-US" w:eastAsia="ru-RU"/>
        </w:rPr>
        <w:object w:dxaOrig="1420" w:dyaOrig="360">
          <v:shape id="_x0000_i1034" type="#_x0000_t75" style="width:71.25pt;height:18pt" o:ole="">
            <v:imagedata r:id="rId22" o:title=""/>
          </v:shape>
          <o:OLEObject Type="Embed" ProgID="Equation.3" ShapeID="_x0000_i1034" DrawAspect="Content" ObjectID="_1711724448" r:id="rId23"/>
        </w:object>
      </w:r>
      <w:r w:rsidRPr="00436789">
        <w:rPr>
          <w:rFonts w:ascii="Times New Roman" w:eastAsia="Times New Roman" w:hAnsi="Times New Roman" w:cs="Times New Roman"/>
          <w:iCs/>
          <w:noProof/>
          <w:sz w:val="24"/>
          <w:szCs w:val="24"/>
          <w:lang w:val="kk-KZ" w:eastAsia="ru-RU"/>
        </w:rPr>
        <w:t xml:space="preserve">      </w:t>
      </w:r>
      <w:r w:rsidRPr="00436789">
        <w:rPr>
          <w:rFonts w:ascii="Times New Roman" w:eastAsia="Times New Roman" w:hAnsi="Times New Roman" w:cs="Times New Roman"/>
          <w:iCs/>
          <w:noProof/>
          <w:sz w:val="24"/>
          <w:szCs w:val="24"/>
          <w:lang w:val="kk-KZ" w:eastAsia="ru-RU"/>
        </w:rPr>
        <w:tab/>
      </w:r>
      <w:r w:rsidRPr="00436789">
        <w:rPr>
          <w:rFonts w:ascii="Times New Roman" w:eastAsia="Times New Roman" w:hAnsi="Times New Roman" w:cs="Times New Roman"/>
          <w:sz w:val="24"/>
          <w:szCs w:val="24"/>
          <w:lang w:val="kk-KZ"/>
        </w:rPr>
        <w:tab/>
      </w:r>
      <w:r w:rsidRPr="00436789">
        <w:rPr>
          <w:rFonts w:ascii="Times New Roman" w:eastAsia="Times New Roman" w:hAnsi="Times New Roman" w:cs="Times New Roman"/>
          <w:iCs/>
          <w:noProof/>
          <w:sz w:val="24"/>
          <w:szCs w:val="24"/>
          <w:lang w:val="kk-KZ"/>
        </w:rPr>
        <w:t xml:space="preserve">кДжІкг.                                                            </w:t>
      </w:r>
      <w:r w:rsidRPr="00436789">
        <w:rPr>
          <w:rFonts w:ascii="Times New Roman" w:eastAsia="Times New Roman" w:hAnsi="Times New Roman" w:cs="Times New Roman"/>
          <w:sz w:val="24"/>
          <w:szCs w:val="24"/>
          <w:lang w:val="kk-KZ" w:eastAsia="ru-RU"/>
        </w:rPr>
        <w:t>(5)</w:t>
      </w:r>
    </w:p>
    <w:p w:rsidR="00436789" w:rsidRPr="00436789" w:rsidRDefault="00436789" w:rsidP="00436789">
      <w:pPr>
        <w:spacing w:after="0" w:line="240" w:lineRule="auto"/>
        <w:jc w:val="both"/>
        <w:rPr>
          <w:rFonts w:ascii="Times New Roman" w:eastAsia="Times New Roman" w:hAnsi="Times New Roman" w:cs="Times New Roman"/>
          <w:iCs/>
          <w:sz w:val="24"/>
          <w:szCs w:val="24"/>
          <w:lang w:val="kk-KZ" w:eastAsia="ru-RU"/>
        </w:rPr>
      </w:pPr>
    </w:p>
    <w:p w:rsidR="00436789" w:rsidRPr="00436789" w:rsidRDefault="00436789" w:rsidP="00436789">
      <w:pPr>
        <w:spacing w:after="0" w:line="240" w:lineRule="auto"/>
        <w:jc w:val="both"/>
        <w:rPr>
          <w:rFonts w:ascii="Times New Roman" w:eastAsia="Times New Roman" w:hAnsi="Times New Roman" w:cs="Times New Roman"/>
          <w:iCs/>
          <w:sz w:val="24"/>
          <w:szCs w:val="24"/>
          <w:lang w:val="kk-KZ" w:eastAsia="ru-RU"/>
        </w:rPr>
      </w:pPr>
      <w:r w:rsidRPr="00436789">
        <w:rPr>
          <w:rFonts w:ascii="Times New Roman" w:eastAsia="Times New Roman" w:hAnsi="Times New Roman" w:cs="Times New Roman"/>
          <w:iCs/>
          <w:sz w:val="24"/>
          <w:szCs w:val="24"/>
          <w:lang w:val="kk-KZ" w:eastAsia="ru-RU"/>
        </w:rPr>
        <w:t>тендеулерімен аныктайды.</w:t>
      </w:r>
    </w:p>
    <w:p w:rsidR="00272714" w:rsidRDefault="00272714">
      <w:pPr>
        <w:rPr>
          <w:lang w:val="kk-KZ"/>
        </w:rPr>
      </w:pPr>
    </w:p>
    <w:p w:rsidR="00436789" w:rsidRDefault="00436789" w:rsidP="00436789">
      <w:pPr>
        <w:spacing w:after="0" w:line="240" w:lineRule="auto"/>
        <w:jc w:val="both"/>
        <w:rPr>
          <w:rFonts w:ascii="Times New Roman" w:hAnsi="Times New Roman" w:cs="Times New Roman"/>
          <w:b/>
          <w:sz w:val="28"/>
          <w:szCs w:val="28"/>
          <w:u w:val="single"/>
          <w:lang w:val="kk-KZ"/>
        </w:rPr>
      </w:pPr>
      <w:r w:rsidRPr="00436789">
        <w:rPr>
          <w:rFonts w:ascii="Times New Roman" w:hAnsi="Times New Roman" w:cs="Times New Roman"/>
          <w:b/>
          <w:sz w:val="28"/>
          <w:szCs w:val="28"/>
          <w:u w:val="single"/>
          <w:lang w:val="kk-KZ"/>
        </w:rPr>
        <w:t>is  -  диаграмма</w:t>
      </w:r>
      <w:r w:rsidRPr="003233BB">
        <w:rPr>
          <w:rFonts w:ascii="Times New Roman" w:hAnsi="Times New Roman" w:cs="Times New Roman"/>
          <w:b/>
          <w:sz w:val="28"/>
          <w:szCs w:val="28"/>
          <w:u w:val="single"/>
          <w:lang w:val="kk-KZ"/>
        </w:rPr>
        <w:t>сын</w:t>
      </w:r>
      <w:r w:rsidRPr="00436789">
        <w:rPr>
          <w:rFonts w:ascii="Times New Roman" w:hAnsi="Times New Roman" w:cs="Times New Roman"/>
          <w:b/>
          <w:sz w:val="28"/>
          <w:szCs w:val="28"/>
          <w:u w:val="single"/>
          <w:lang w:val="kk-KZ"/>
        </w:rPr>
        <w:t xml:space="preserve"> </w:t>
      </w:r>
      <w:r w:rsidRPr="003233BB">
        <w:rPr>
          <w:rFonts w:ascii="Times New Roman" w:hAnsi="Times New Roman" w:cs="Times New Roman"/>
          <w:b/>
          <w:sz w:val="28"/>
          <w:szCs w:val="28"/>
          <w:u w:val="single"/>
          <w:lang w:val="kk-KZ"/>
        </w:rPr>
        <w:t xml:space="preserve">қолдану тәсілі </w:t>
      </w:r>
    </w:p>
    <w:p w:rsidR="00436789" w:rsidRDefault="00436789" w:rsidP="00436789">
      <w:pPr>
        <w:spacing w:after="0" w:line="240" w:lineRule="auto"/>
        <w:jc w:val="both"/>
        <w:rPr>
          <w:rFonts w:ascii="Times New Roman" w:hAnsi="Times New Roman" w:cs="Times New Roman"/>
          <w:sz w:val="28"/>
          <w:szCs w:val="28"/>
          <w:lang w:val="kk-KZ"/>
        </w:rPr>
      </w:pPr>
    </w:p>
    <w:p w:rsidR="00436789" w:rsidRPr="003233BB" w:rsidRDefault="00436789" w:rsidP="00436789">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 xml:space="preserve">is - диаграмма-күй параметрлеріне байланысты </w:t>
      </w:r>
      <w:r>
        <w:rPr>
          <w:rFonts w:ascii="Times New Roman" w:hAnsi="Times New Roman" w:cs="Times New Roman"/>
          <w:sz w:val="28"/>
          <w:szCs w:val="28"/>
          <w:lang w:val="kk-KZ"/>
        </w:rPr>
        <w:t>c</w:t>
      </w:r>
      <w:r w:rsidRPr="003233BB">
        <w:rPr>
          <w:rFonts w:ascii="Times New Roman" w:hAnsi="Times New Roman" w:cs="Times New Roman"/>
          <w:sz w:val="28"/>
          <w:szCs w:val="28"/>
          <w:lang w:val="kk-KZ"/>
        </w:rPr>
        <w:t>ұйықтық пен газдың әр түрлі қасиеттердің өзгеру сипатын көрсететін (негізінен су мен су буының) термофизикалық қасиеттерінің диаграммасы.</w:t>
      </w:r>
    </w:p>
    <w:p w:rsidR="00436789" w:rsidRDefault="00436789" w:rsidP="00436789">
      <w:pPr>
        <w:spacing w:after="0" w:line="240" w:lineRule="auto"/>
        <w:jc w:val="both"/>
        <w:rPr>
          <w:rFonts w:ascii="Times New Roman" w:hAnsi="Times New Roman" w:cs="Times New Roman"/>
          <w:sz w:val="28"/>
          <w:szCs w:val="28"/>
          <w:lang w:val="kk-KZ"/>
        </w:rPr>
      </w:pPr>
    </w:p>
    <w:p w:rsidR="00436789" w:rsidRPr="003233BB" w:rsidRDefault="00436789" w:rsidP="00436789">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Изобарлық процесс (p = con</w:t>
      </w:r>
      <w:r>
        <w:rPr>
          <w:rFonts w:ascii="Times New Roman" w:hAnsi="Times New Roman" w:cs="Times New Roman"/>
          <w:sz w:val="28"/>
          <w:szCs w:val="28"/>
          <w:lang w:val="kk-KZ"/>
        </w:rPr>
        <w:t>st) — күлгін сызықтар (изобара</w:t>
      </w:r>
      <w:r w:rsidRPr="003233BB">
        <w:rPr>
          <w:rFonts w:ascii="Times New Roman" w:hAnsi="Times New Roman" w:cs="Times New Roman"/>
          <w:sz w:val="28"/>
          <w:szCs w:val="28"/>
          <w:lang w:val="kk-KZ"/>
        </w:rPr>
        <w:t>),</w:t>
      </w:r>
    </w:p>
    <w:p w:rsidR="00436789" w:rsidRPr="003233BB" w:rsidRDefault="00436789" w:rsidP="00436789">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Изотермиялық процесс (t = cons</w:t>
      </w:r>
      <w:r>
        <w:rPr>
          <w:rFonts w:ascii="Times New Roman" w:hAnsi="Times New Roman" w:cs="Times New Roman"/>
          <w:sz w:val="28"/>
          <w:szCs w:val="28"/>
          <w:lang w:val="kk-KZ"/>
        </w:rPr>
        <w:t>t) — жасыл сызықтар (изотерма</w:t>
      </w:r>
      <w:r w:rsidRPr="003233BB">
        <w:rPr>
          <w:rFonts w:ascii="Times New Roman" w:hAnsi="Times New Roman" w:cs="Times New Roman"/>
          <w:sz w:val="28"/>
          <w:szCs w:val="28"/>
          <w:lang w:val="kk-KZ"/>
        </w:rPr>
        <w:t>),</w:t>
      </w:r>
    </w:p>
    <w:p w:rsidR="00436789" w:rsidRDefault="00436789" w:rsidP="00436789">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Изохор процесі (v = con</w:t>
      </w:r>
      <w:r>
        <w:rPr>
          <w:rFonts w:ascii="Times New Roman" w:hAnsi="Times New Roman" w:cs="Times New Roman"/>
          <w:sz w:val="28"/>
          <w:szCs w:val="28"/>
          <w:lang w:val="kk-KZ"/>
        </w:rPr>
        <w:t>st) — қызыл сызықтар (изохора</w:t>
      </w:r>
      <w:r w:rsidRPr="003233BB">
        <w:rPr>
          <w:rFonts w:ascii="Times New Roman" w:hAnsi="Times New Roman" w:cs="Times New Roman"/>
          <w:sz w:val="28"/>
          <w:szCs w:val="28"/>
          <w:lang w:val="kk-KZ"/>
        </w:rPr>
        <w:t>).</w:t>
      </w:r>
    </w:p>
    <w:p w:rsidR="00436789" w:rsidRDefault="00436789" w:rsidP="00436789">
      <w:pPr>
        <w:spacing w:after="0" w:line="240" w:lineRule="auto"/>
        <w:jc w:val="both"/>
        <w:rPr>
          <w:rFonts w:ascii="Times New Roman" w:hAnsi="Times New Roman" w:cs="Times New Roman"/>
          <w:sz w:val="28"/>
          <w:szCs w:val="28"/>
          <w:lang w:val="kk-KZ"/>
        </w:rPr>
      </w:pPr>
    </w:p>
    <w:p w:rsidR="00436789" w:rsidRDefault="00436789" w:rsidP="00436789">
      <w:pPr>
        <w:spacing w:after="0" w:line="240" w:lineRule="auto"/>
        <w:jc w:val="both"/>
        <w:rPr>
          <w:rFonts w:ascii="Times New Roman" w:hAnsi="Times New Roman" w:cs="Times New Roman"/>
          <w:sz w:val="28"/>
          <w:szCs w:val="28"/>
          <w:lang w:val="kk-KZ"/>
        </w:rPr>
      </w:pPr>
      <w:r w:rsidRPr="00A31F9F">
        <w:rPr>
          <w:rFonts w:ascii="Times New Roman" w:hAnsi="Times New Roman" w:cs="Times New Roman"/>
          <w:sz w:val="28"/>
          <w:szCs w:val="28"/>
          <w:lang w:val="kk-KZ"/>
        </w:rPr>
        <w:t>Құрғақтық дәрежесі және бу құрамы (x) — қызғылт сызықтар. Майлы қызғылт сызық-құрғақтық дәрежесі х=1. Бұл сызықтың астындағы барлық нәрсе-дымқыл бу аймағы.</w:t>
      </w:r>
    </w:p>
    <w:p w:rsidR="00436789" w:rsidRDefault="00436789" w:rsidP="00436789">
      <w:pPr>
        <w:spacing w:after="0" w:line="240" w:lineRule="auto"/>
        <w:jc w:val="both"/>
        <w:rPr>
          <w:rFonts w:ascii="Times New Roman" w:hAnsi="Times New Roman" w:cs="Times New Roman"/>
          <w:sz w:val="28"/>
          <w:szCs w:val="28"/>
          <w:lang w:val="kk-KZ"/>
        </w:rPr>
      </w:pPr>
    </w:p>
    <w:p w:rsidR="00436789" w:rsidRDefault="00436789" w:rsidP="00436789">
      <w:pPr>
        <w:spacing w:after="0" w:line="240" w:lineRule="auto"/>
        <w:jc w:val="both"/>
        <w:rPr>
          <w:rFonts w:ascii="Times New Roman" w:hAnsi="Times New Roman" w:cs="Times New Roman"/>
          <w:sz w:val="28"/>
          <w:szCs w:val="28"/>
          <w:lang w:val="kk-KZ"/>
        </w:rPr>
      </w:pPr>
      <w:r w:rsidRPr="00A31F9F">
        <w:rPr>
          <w:rFonts w:ascii="Times New Roman" w:hAnsi="Times New Roman" w:cs="Times New Roman"/>
          <w:sz w:val="28"/>
          <w:szCs w:val="28"/>
          <w:lang w:val="kk-KZ"/>
        </w:rPr>
        <w:t>"Х" осі-энтропия, "Y" осі-энтальпия.</w:t>
      </w:r>
    </w:p>
    <w:p w:rsidR="00436789" w:rsidRDefault="00436789" w:rsidP="00436789">
      <w:pPr>
        <w:spacing w:after="0" w:line="240" w:lineRule="auto"/>
        <w:jc w:val="both"/>
        <w:rPr>
          <w:rFonts w:ascii="Times New Roman" w:hAnsi="Times New Roman" w:cs="Times New Roman"/>
          <w:sz w:val="28"/>
          <w:szCs w:val="28"/>
          <w:lang w:val="kk-KZ"/>
        </w:rPr>
      </w:pPr>
    </w:p>
    <w:p w:rsidR="00436789" w:rsidRDefault="00436789" w:rsidP="00436789">
      <w:pPr>
        <w:spacing w:after="0" w:line="240" w:lineRule="auto"/>
        <w:jc w:val="center"/>
        <w:rPr>
          <w:rFonts w:ascii="Times New Roman" w:hAnsi="Times New Roman" w:cs="Times New Roman"/>
          <w:sz w:val="28"/>
          <w:szCs w:val="28"/>
          <w:lang w:val="kk-KZ"/>
        </w:rPr>
      </w:pPr>
      <w:r>
        <w:rPr>
          <w:noProof/>
          <w:lang w:eastAsia="ru-RU"/>
        </w:rPr>
        <w:lastRenderedPageBreak/>
        <w:drawing>
          <wp:inline distT="0" distB="0" distL="0" distR="0" wp14:anchorId="0198872E" wp14:editId="5386AD87">
            <wp:extent cx="3810000" cy="3457575"/>
            <wp:effectExtent l="0" t="0" r="0" b="9525"/>
            <wp:docPr id="3" name="Рисунок 3" descr="https://upload.wikimedia.org/wikipedia/commons/thumb/e/e9/H%2C_s-diagramm_struct.PNG/400px-H%2C_s-diagramm_stru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9/H%2C_s-diagramm_struct.PNG/400px-H%2C_s-diagramm_struct.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0" cy="3457575"/>
                    </a:xfrm>
                    <a:prstGeom prst="rect">
                      <a:avLst/>
                    </a:prstGeom>
                    <a:noFill/>
                    <a:ln>
                      <a:noFill/>
                    </a:ln>
                  </pic:spPr>
                </pic:pic>
              </a:graphicData>
            </a:graphic>
          </wp:inline>
        </w:drawing>
      </w:r>
    </w:p>
    <w:p w:rsidR="00436789" w:rsidRDefault="00436789" w:rsidP="00436789">
      <w:pPr>
        <w:spacing w:after="0" w:line="240" w:lineRule="auto"/>
        <w:ind w:firstLine="708"/>
        <w:jc w:val="both"/>
        <w:rPr>
          <w:rFonts w:ascii="Times New Roman" w:hAnsi="Times New Roman" w:cs="Times New Roman"/>
          <w:sz w:val="28"/>
          <w:szCs w:val="28"/>
          <w:lang w:val="kk-KZ"/>
        </w:rPr>
      </w:pPr>
      <w:r w:rsidRPr="00877A76">
        <w:rPr>
          <w:rFonts w:ascii="Times New Roman" w:hAnsi="Times New Roman" w:cs="Times New Roman"/>
          <w:sz w:val="28"/>
          <w:szCs w:val="28"/>
          <w:lang w:val="kk-KZ"/>
        </w:rPr>
        <w:t>Құрғақтық дәрежесі-бұл су мен су буының қоспасындағы қаныққан будың массалық үлесін көрсететін параметр. X = 0 мәні қайнау (қанықтыру) кезіндегі суға сәйкес келеді.</w:t>
      </w:r>
    </w:p>
    <w:p w:rsidR="00436789" w:rsidRDefault="00436789" w:rsidP="00436789">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х</w:t>
      </w:r>
      <w:r w:rsidRPr="00877A76">
        <w:rPr>
          <w:rFonts w:ascii="Times New Roman" w:hAnsi="Times New Roman" w:cs="Times New Roman"/>
          <w:sz w:val="28"/>
          <w:szCs w:val="28"/>
          <w:lang w:val="kk-KZ"/>
        </w:rPr>
        <w:t xml:space="preserve"> = 1 мәні қоспада тек бу бар екенін көрсетеді. Су мен су буының қасиеттері анықтамалықтарының қанықтыру кестелерінен алынған координаттарға (h,s) тиісті нүктелерді жаққан кезде, оларды біріктірген кезде белгілі бір құрғақтық деңгейіне сәйкес келетін қисықтар алынады. Бұл жағдайда x = 0 сызығы төменгі шекара қисығы, ал x=1 жоғарғы шекара қисығы. Осы қисықтардың арасында орналасқан аймақ ылғалды бу аймағы болып табылады. X = 0 қисығынан төмен аймақ, ол түзу сызыққа тартылады (көрсетілмеген), суға сәйкес келеді. X = 1 қисық сызығынан жоғары аймақ қызып кеткен будың күйіне сәйкес келеді.</w:t>
      </w:r>
    </w:p>
    <w:p w:rsidR="00436789" w:rsidRDefault="00436789" w:rsidP="00436789">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Критикалық </w:t>
      </w:r>
      <w:r w:rsidRPr="00877A76">
        <w:rPr>
          <w:rFonts w:ascii="Times New Roman" w:hAnsi="Times New Roman" w:cs="Times New Roman"/>
          <w:sz w:val="28"/>
          <w:szCs w:val="28"/>
          <w:lang w:val="kk-KZ"/>
        </w:rPr>
        <w:t xml:space="preserve"> нүкте (К). Белгілі бір жоғары қысымда</w:t>
      </w:r>
      <w:r>
        <w:rPr>
          <w:rFonts w:ascii="Times New Roman" w:hAnsi="Times New Roman" w:cs="Times New Roman"/>
          <w:sz w:val="28"/>
          <w:szCs w:val="28"/>
          <w:lang w:val="kk-KZ"/>
        </w:rPr>
        <w:t xml:space="preserve"> критикалық деп аталады және </w:t>
      </w:r>
      <w:r w:rsidRPr="00877A76">
        <w:rPr>
          <w:rFonts w:ascii="Times New Roman" w:hAnsi="Times New Roman" w:cs="Times New Roman"/>
          <w:sz w:val="28"/>
          <w:szCs w:val="28"/>
          <w:lang w:val="kk-KZ"/>
        </w:rPr>
        <w:t>су мен будың қасиеттері бірдей болады. Яғни, заттың сұйық және газ тәрізді күйлері арасындағы физикалық айырмашылықтар жоғалады. Бұл күй критикалық нүктенің жағдайына сәйкес келетін заттың критикалық күйі деп аталады. Айта кету керек, ол шекара қисығында осы қисықтың максимумынан әлдеқайда сол жақта орналасқан.</w:t>
      </w:r>
    </w:p>
    <w:p w:rsidR="00436789" w:rsidRDefault="00436789" w:rsidP="00436789">
      <w:pPr>
        <w:spacing w:after="0" w:line="240" w:lineRule="auto"/>
        <w:ind w:firstLine="708"/>
        <w:jc w:val="both"/>
        <w:rPr>
          <w:rFonts w:ascii="Times New Roman" w:hAnsi="Times New Roman" w:cs="Times New Roman"/>
          <w:sz w:val="28"/>
          <w:szCs w:val="28"/>
          <w:lang w:val="kk-KZ"/>
        </w:rPr>
      </w:pPr>
    </w:p>
    <w:p w:rsidR="00436789" w:rsidRDefault="00436789" w:rsidP="00436789">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Мысал:</w:t>
      </w:r>
    </w:p>
    <w:p w:rsidR="00436789" w:rsidRPr="00B311B3" w:rsidRDefault="00436789" w:rsidP="00436789">
      <w:pPr>
        <w:spacing w:after="0" w:line="240" w:lineRule="auto"/>
        <w:ind w:firstLine="708"/>
        <w:jc w:val="both"/>
        <w:rPr>
          <w:rFonts w:ascii="Times New Roman" w:hAnsi="Times New Roman" w:cs="Times New Roman"/>
          <w:sz w:val="28"/>
          <w:szCs w:val="28"/>
          <w:lang w:val="kk-KZ"/>
        </w:rPr>
      </w:pPr>
      <w:r w:rsidRPr="00B311B3">
        <w:rPr>
          <w:rFonts w:ascii="Times New Roman" w:hAnsi="Times New Roman" w:cs="Times New Roman"/>
          <w:sz w:val="28"/>
          <w:szCs w:val="28"/>
          <w:lang w:val="kk-KZ"/>
        </w:rPr>
        <w:t>Бу</w:t>
      </w:r>
      <w:r>
        <w:rPr>
          <w:rFonts w:ascii="Times New Roman" w:hAnsi="Times New Roman" w:cs="Times New Roman"/>
          <w:sz w:val="28"/>
          <w:szCs w:val="28"/>
          <w:lang w:val="kk-KZ"/>
        </w:rPr>
        <w:t>дың бастапқы параметрлері: б</w:t>
      </w:r>
      <w:r w:rsidRPr="00B311B3">
        <w:rPr>
          <w:rFonts w:ascii="Times New Roman" w:hAnsi="Times New Roman" w:cs="Times New Roman"/>
          <w:sz w:val="28"/>
          <w:szCs w:val="28"/>
          <w:lang w:val="kk-KZ"/>
        </w:rPr>
        <w:t>у қысымы p = 120 бар, бу температурасы t = 550°C. бу турбинада адиабатты түрде 400 °C температураға дейін кеңейеді.</w:t>
      </w:r>
    </w:p>
    <w:p w:rsidR="00436789" w:rsidRDefault="00436789" w:rsidP="00436789">
      <w:pPr>
        <w:spacing w:after="0" w:line="240" w:lineRule="auto"/>
        <w:ind w:firstLine="708"/>
        <w:jc w:val="both"/>
        <w:rPr>
          <w:rFonts w:ascii="Times New Roman" w:hAnsi="Times New Roman" w:cs="Times New Roman"/>
          <w:sz w:val="28"/>
          <w:szCs w:val="28"/>
          <w:lang w:val="kk-KZ"/>
        </w:rPr>
      </w:pPr>
      <w:r w:rsidRPr="00B311B3">
        <w:rPr>
          <w:rFonts w:ascii="Times New Roman" w:hAnsi="Times New Roman" w:cs="Times New Roman"/>
          <w:sz w:val="28"/>
          <w:szCs w:val="28"/>
          <w:lang w:val="kk-KZ"/>
        </w:rPr>
        <w:t xml:space="preserve">Is диаграммасындағы адиабаттық процесс-тік сызық (көлденең сызық — </w:t>
      </w:r>
      <w:r>
        <w:rPr>
          <w:rFonts w:ascii="Times New Roman" w:hAnsi="Times New Roman" w:cs="Times New Roman"/>
          <w:sz w:val="28"/>
          <w:szCs w:val="28"/>
          <w:lang w:val="kk-KZ"/>
        </w:rPr>
        <w:t>дроссельдеу). Бұл анықтама үшін.</w:t>
      </w:r>
    </w:p>
    <w:p w:rsidR="00436789" w:rsidRDefault="00436789" w:rsidP="00436789">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Шешуі:</w:t>
      </w:r>
    </w:p>
    <w:p w:rsidR="00436789" w:rsidRDefault="00436789" w:rsidP="00436789">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Бізге 120 бар қысымға сәйкес келетін изобар және 550 °C температураға сәйкес келетін изотерма қажет.</w:t>
      </w:r>
    </w:p>
    <w:p w:rsidR="00436789" w:rsidRDefault="00436789" w:rsidP="00436789">
      <w:pPr>
        <w:spacing w:after="0" w:line="240" w:lineRule="auto"/>
        <w:ind w:hanging="709"/>
        <w:jc w:val="center"/>
        <w:rPr>
          <w:rFonts w:ascii="Times New Roman" w:hAnsi="Times New Roman" w:cs="Times New Roman"/>
          <w:sz w:val="28"/>
          <w:szCs w:val="28"/>
          <w:lang w:val="kk-KZ"/>
        </w:rPr>
      </w:pPr>
      <w:r>
        <w:rPr>
          <w:noProof/>
          <w:lang w:eastAsia="ru-RU"/>
        </w:rPr>
        <w:lastRenderedPageBreak/>
        <w:drawing>
          <wp:inline distT="0" distB="0" distL="0" distR="0" wp14:anchorId="70BBE843" wp14:editId="73CA3DEF">
            <wp:extent cx="6440714" cy="5410200"/>
            <wp:effectExtent l="0" t="0" r="0" b="0"/>
            <wp:docPr id="1" name="Рисунок 1" descr="Точка пересечения изобары 120 бар и изотермы 550 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очка пересечения изобары 120 бар и изотермы 550 С"/>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43027" cy="5412143"/>
                    </a:xfrm>
                    <a:prstGeom prst="rect">
                      <a:avLst/>
                    </a:prstGeom>
                    <a:noFill/>
                    <a:ln>
                      <a:noFill/>
                    </a:ln>
                  </pic:spPr>
                </pic:pic>
              </a:graphicData>
            </a:graphic>
          </wp:inline>
        </w:drawing>
      </w:r>
    </w:p>
    <w:p w:rsidR="00436789" w:rsidRDefault="00436789" w:rsidP="00436789">
      <w:pPr>
        <w:spacing w:after="0" w:line="240" w:lineRule="auto"/>
        <w:ind w:hanging="709"/>
        <w:jc w:val="center"/>
        <w:rPr>
          <w:rFonts w:ascii="Times New Roman" w:hAnsi="Times New Roman" w:cs="Times New Roman"/>
          <w:sz w:val="28"/>
          <w:szCs w:val="28"/>
          <w:lang w:val="kk-KZ"/>
        </w:rPr>
      </w:pPr>
    </w:p>
    <w:p w:rsidR="00436789" w:rsidRDefault="00436789" w:rsidP="00436789">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Осы нүктені тапқаннан кейін біз ондағы энтальпия мен энтропияны анықтай аламыз. Табылған нүктенің проекция осіне түсіп, энтальпия ("Y" осі) және энтропия ("X" осі) мәндерін білеміз.</w:t>
      </w:r>
    </w:p>
    <w:p w:rsidR="00436789" w:rsidRPr="00436789" w:rsidRDefault="00436789" w:rsidP="00436789">
      <w:pPr>
        <w:spacing w:after="0" w:line="240" w:lineRule="auto"/>
        <w:ind w:firstLine="708"/>
        <w:jc w:val="both"/>
        <w:rPr>
          <w:rStyle w:val="a3"/>
          <w:rFonts w:ascii="Arial" w:hAnsi="Arial" w:cs="Arial"/>
          <w:color w:val="141412"/>
          <w:shd w:val="clear" w:color="auto" w:fill="FFFFFF"/>
          <w:lang w:val="kk-KZ"/>
        </w:rPr>
      </w:pPr>
      <w:r w:rsidRPr="00436789">
        <w:rPr>
          <w:rStyle w:val="a3"/>
          <w:rFonts w:ascii="Arial" w:hAnsi="Arial" w:cs="Arial"/>
          <w:color w:val="141412"/>
          <w:shd w:val="clear" w:color="auto" w:fill="FFFFFF"/>
          <w:lang w:val="kk-KZ"/>
        </w:rPr>
        <w:t>i = ~3480 кДж/кг, S = 6,65 кДж/(кг•К)</w:t>
      </w:r>
    </w:p>
    <w:p w:rsidR="00436789" w:rsidRDefault="00436789" w:rsidP="00436789">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Әрі қарай, адиабатты кеңейтуден кейін будың параметрлерін білу керек. Біз қойған шарттарға сәйкес бу кеңейіп, оның температурасы 2  нүктеде = 400 °C.  is диаграммасында адиабаттық процесс тік сызық түрінде бейнеленгенін білеміз. Бұл сызықты 1 нүктеден (бастапқы параметрлер) 400 °C изотермамен қиылысқанға дейін сызыңыз.</w:t>
      </w:r>
    </w:p>
    <w:p w:rsidR="00436789" w:rsidRDefault="00436789" w:rsidP="00436789">
      <w:pPr>
        <w:spacing w:after="0" w:line="240" w:lineRule="auto"/>
        <w:ind w:hanging="284"/>
        <w:jc w:val="both"/>
        <w:rPr>
          <w:rFonts w:ascii="Times New Roman" w:hAnsi="Times New Roman" w:cs="Times New Roman"/>
          <w:sz w:val="28"/>
          <w:szCs w:val="28"/>
          <w:lang w:val="kk-KZ"/>
        </w:rPr>
      </w:pPr>
      <w:r>
        <w:rPr>
          <w:noProof/>
          <w:lang w:eastAsia="ru-RU"/>
        </w:rPr>
        <w:lastRenderedPageBreak/>
        <w:drawing>
          <wp:inline distT="0" distB="0" distL="0" distR="0" wp14:anchorId="30B6F3BC" wp14:editId="75B13B26">
            <wp:extent cx="5940425" cy="5881021"/>
            <wp:effectExtent l="0" t="0" r="3175" b="5715"/>
            <wp:docPr id="2" name="Рисунок 2" descr="Вторая точка и линия процес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торая точка и линия процесс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0425" cy="5881021"/>
                    </a:xfrm>
                    <a:prstGeom prst="rect">
                      <a:avLst/>
                    </a:prstGeom>
                    <a:noFill/>
                    <a:ln>
                      <a:noFill/>
                    </a:ln>
                  </pic:spPr>
                </pic:pic>
              </a:graphicData>
            </a:graphic>
          </wp:inline>
        </w:drawing>
      </w:r>
    </w:p>
    <w:p w:rsidR="00436789" w:rsidRDefault="00436789" w:rsidP="00436789">
      <w:pPr>
        <w:spacing w:after="0" w:line="240" w:lineRule="auto"/>
        <w:ind w:hanging="284"/>
        <w:jc w:val="both"/>
        <w:rPr>
          <w:rFonts w:ascii="Times New Roman" w:hAnsi="Times New Roman" w:cs="Times New Roman"/>
          <w:sz w:val="28"/>
          <w:szCs w:val="28"/>
          <w:lang w:val="kk-KZ"/>
        </w:rPr>
      </w:pPr>
    </w:p>
    <w:p w:rsidR="00436789" w:rsidRPr="00B54A90" w:rsidRDefault="00436789" w:rsidP="00436789">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2 нүкте алынды. Изобара осы нүктеден өтеді. Ол 50 бар қысымына сәйкес келеді. Энтропия бізде өзгерген жоқ, өйткені процесс адиабатты, бірақ энтальпия i = 3200 кДж/кг-ға тең болды.</w:t>
      </w:r>
    </w:p>
    <w:p w:rsidR="00436789" w:rsidRPr="00436789" w:rsidRDefault="00436789">
      <w:pPr>
        <w:rPr>
          <w:lang w:val="kk-KZ"/>
        </w:rPr>
      </w:pPr>
    </w:p>
    <w:sectPr w:rsidR="00436789" w:rsidRPr="004367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789"/>
    <w:rsid w:val="00272714"/>
    <w:rsid w:val="004367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7286D"/>
  <w15:chartTrackingRefBased/>
  <w15:docId w15:val="{9E5A3F16-FEF9-4236-9B8C-A92E564FA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4367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png"/><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1067</Words>
  <Characters>6083</Characters>
  <Application>Microsoft Office Word</Application>
  <DocSecurity>0</DocSecurity>
  <Lines>50</Lines>
  <Paragraphs>14</Paragraphs>
  <ScaleCrop>false</ScaleCrop>
  <Company>SPecialiST RePack</Company>
  <LinksUpToDate>false</LinksUpToDate>
  <CharactersWithSpaces>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2022-04-17T12:07:00Z</dcterms:created>
  <dcterms:modified xsi:type="dcterms:W3CDTF">2022-04-17T12:08:00Z</dcterms:modified>
</cp:coreProperties>
</file>